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4CC2D" w14:textId="77777777" w:rsidR="00C4762A" w:rsidRDefault="00C4762A" w:rsidP="00F12E40">
      <w:pPr>
        <w:spacing w:after="0" w:line="480" w:lineRule="auto"/>
        <w:rPr>
          <w:rFonts w:cs="Times New Roman"/>
        </w:rPr>
      </w:pPr>
      <w:r>
        <w:rPr>
          <w:rFonts w:cs="Times New Roman"/>
        </w:rPr>
        <w:t>Tanem Coskun</w:t>
      </w:r>
    </w:p>
    <w:p w14:paraId="2C699F49" w14:textId="77777777" w:rsidR="00C4762A" w:rsidRDefault="00C4762A" w:rsidP="00F12E40">
      <w:pPr>
        <w:spacing w:after="0" w:line="480" w:lineRule="auto"/>
        <w:rPr>
          <w:rFonts w:cs="Times New Roman"/>
        </w:rPr>
      </w:pPr>
      <w:r w:rsidRPr="00317EA6">
        <w:rPr>
          <w:rFonts w:cs="Times New Roman"/>
        </w:rPr>
        <w:t>EME 6956</w:t>
      </w:r>
    </w:p>
    <w:p w14:paraId="6B106B30" w14:textId="77777777" w:rsidR="00C4762A" w:rsidRPr="00971A85" w:rsidRDefault="00C4762A" w:rsidP="00F12E40">
      <w:pPr>
        <w:spacing w:after="0" w:line="480" w:lineRule="auto"/>
        <w:rPr>
          <w:rFonts w:cs="Times New Roman"/>
        </w:rPr>
      </w:pPr>
      <w:r>
        <w:rPr>
          <w:rFonts w:cs="Times New Roman"/>
        </w:rPr>
        <w:t>January 26, 2026</w:t>
      </w:r>
    </w:p>
    <w:p w14:paraId="192BE038" w14:textId="06BB50BC" w:rsidR="006E4206" w:rsidRPr="005C328A" w:rsidRDefault="00F12E40" w:rsidP="0025707F">
      <w:pPr>
        <w:pStyle w:val="Heading2"/>
        <w:spacing w:before="0" w:after="0" w:line="360" w:lineRule="auto"/>
        <w:rPr>
          <w:sz w:val="32"/>
          <w:szCs w:val="28"/>
        </w:rPr>
      </w:pPr>
      <w:r w:rsidRPr="005C328A">
        <w:rPr>
          <w:sz w:val="32"/>
          <w:szCs w:val="28"/>
        </w:rPr>
        <w:t>Storyboard – PowerPoint + Live Demo</w:t>
      </w:r>
    </w:p>
    <w:p w14:paraId="4F55F88C" w14:textId="222AFE37" w:rsidR="00F12E40" w:rsidRPr="005C328A" w:rsidRDefault="00192F23" w:rsidP="0025707F">
      <w:pPr>
        <w:pStyle w:val="Heading2"/>
        <w:spacing w:before="0" w:after="0" w:line="360" w:lineRule="auto"/>
        <w:rPr>
          <w:sz w:val="32"/>
          <w:szCs w:val="28"/>
        </w:rPr>
      </w:pPr>
      <w:r w:rsidRPr="005C328A">
        <w:rPr>
          <w:sz w:val="32"/>
          <w:szCs w:val="28"/>
        </w:rPr>
        <w:t>Rubric Innovation in Canvas: Enhancing Assessment Design Through Enhanced Rubrics</w:t>
      </w:r>
    </w:p>
    <w:p w14:paraId="25AF7CAA" w14:textId="4D9D473D" w:rsidR="00192F23" w:rsidRPr="00185DE7" w:rsidRDefault="00185DE7" w:rsidP="00185DE7">
      <w:pPr>
        <w:pStyle w:val="Heading3"/>
      </w:pPr>
      <w:r w:rsidRPr="00185DE7">
        <w:t>Delivery Model Overview</w:t>
      </w:r>
    </w:p>
    <w:p w14:paraId="3E8D7EF6" w14:textId="386EC8CF" w:rsidR="002B75CF" w:rsidRDefault="002B75CF" w:rsidP="0025707F">
      <w:pPr>
        <w:spacing w:after="0" w:line="360" w:lineRule="auto"/>
      </w:pPr>
      <w:r w:rsidRPr="002B75CF">
        <w:t xml:space="preserve">This storyboard represents a faculty training that is conducted via a PowerPoint presentation and includes </w:t>
      </w:r>
      <w:r w:rsidR="00A93D23">
        <w:t>information</w:t>
      </w:r>
      <w:r w:rsidRPr="002B75CF">
        <w:t xml:space="preserve"> o</w:t>
      </w:r>
      <w:r w:rsidR="00A93D23">
        <w:t>n</w:t>
      </w:r>
      <w:r w:rsidRPr="002B75CF">
        <w:t xml:space="preserve"> using </w:t>
      </w:r>
      <w:r w:rsidR="00A93D23">
        <w:t>the new Enhanced Rubrics feature in</w:t>
      </w:r>
      <w:r w:rsidRPr="002B75CF">
        <w:t xml:space="preserve"> Canvas. </w:t>
      </w:r>
      <w:r w:rsidR="00955744" w:rsidRPr="00955744">
        <w:t xml:space="preserve">The PowerPoint slides give a guideline to the training session, and they encourage interaction with the </w:t>
      </w:r>
      <w:r w:rsidR="004D02DA">
        <w:t>trainer</w:t>
      </w:r>
      <w:r w:rsidR="00955744" w:rsidRPr="00955744">
        <w:t xml:space="preserve"> and the participants in the training session. The </w:t>
      </w:r>
      <w:r w:rsidR="0001384A">
        <w:t>training is to show the</w:t>
      </w:r>
      <w:r w:rsidR="00955744" w:rsidRPr="00955744">
        <w:t xml:space="preserve"> proper use and configuration of the Enhanced Rubric and the creation of an AI powered rubric. The storyboard </w:t>
      </w:r>
      <w:r w:rsidR="0001384A">
        <w:t>below</w:t>
      </w:r>
      <w:r w:rsidR="00955744" w:rsidRPr="00955744">
        <w:t xml:space="preserve"> is a representation of the journey </w:t>
      </w:r>
      <w:r w:rsidR="0001384A">
        <w:t>with</w:t>
      </w:r>
      <w:r w:rsidR="00955744" w:rsidRPr="00955744">
        <w:t xml:space="preserve"> the </w:t>
      </w:r>
      <w:r w:rsidR="0001384A">
        <w:t>learners</w:t>
      </w:r>
      <w:r w:rsidR="00955744" w:rsidRPr="00955744">
        <w:t xml:space="preserve"> on the Gold Path.</w:t>
      </w:r>
    </w:p>
    <w:p w14:paraId="7E380DA6" w14:textId="77777777" w:rsidR="00955744" w:rsidRDefault="00955744" w:rsidP="0025707F">
      <w:pPr>
        <w:spacing w:after="0" w:line="36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3"/>
        <w:gridCol w:w="2172"/>
        <w:gridCol w:w="2151"/>
        <w:gridCol w:w="2159"/>
        <w:gridCol w:w="2202"/>
        <w:gridCol w:w="2193"/>
      </w:tblGrid>
      <w:tr w:rsidR="006D62CC" w:rsidRPr="00E676FA" w14:paraId="33570ED5" w14:textId="77777777" w:rsidTr="00F5380E">
        <w:tc>
          <w:tcPr>
            <w:tcW w:w="2073" w:type="dxa"/>
          </w:tcPr>
          <w:p w14:paraId="7762733D" w14:textId="46039D7B" w:rsidR="006D62CC" w:rsidRPr="00E676FA" w:rsidRDefault="00B65A2A" w:rsidP="00E676FA">
            <w:r w:rsidRPr="00E676FA">
              <w:t>Slide</w:t>
            </w:r>
          </w:p>
        </w:tc>
        <w:tc>
          <w:tcPr>
            <w:tcW w:w="2172" w:type="dxa"/>
          </w:tcPr>
          <w:p w14:paraId="16EBD9FB" w14:textId="13BD4AA2" w:rsidR="006D62CC" w:rsidRPr="00E676FA" w:rsidRDefault="006D62CC" w:rsidP="00E676FA">
            <w:r w:rsidRPr="00E676FA">
              <w:t>Title / Section</w:t>
            </w:r>
          </w:p>
        </w:tc>
        <w:tc>
          <w:tcPr>
            <w:tcW w:w="2151" w:type="dxa"/>
          </w:tcPr>
          <w:p w14:paraId="71163E88" w14:textId="77777777" w:rsidR="006D62CC" w:rsidRPr="00E676FA" w:rsidRDefault="006D62CC" w:rsidP="00E676FA">
            <w:r w:rsidRPr="00E676FA">
              <w:t>Delivery Mode</w:t>
            </w:r>
          </w:p>
        </w:tc>
        <w:tc>
          <w:tcPr>
            <w:tcW w:w="2159" w:type="dxa"/>
          </w:tcPr>
          <w:p w14:paraId="7D69EB20" w14:textId="77777777" w:rsidR="006D62CC" w:rsidRPr="00E676FA" w:rsidRDefault="006D62CC" w:rsidP="00E676FA">
            <w:r w:rsidRPr="00E676FA">
              <w:t>Slide Content Focus</w:t>
            </w:r>
          </w:p>
        </w:tc>
        <w:tc>
          <w:tcPr>
            <w:tcW w:w="2202" w:type="dxa"/>
          </w:tcPr>
          <w:p w14:paraId="636E376A" w14:textId="77777777" w:rsidR="006D62CC" w:rsidRPr="00E676FA" w:rsidRDefault="006D62CC" w:rsidP="00E676FA">
            <w:r w:rsidRPr="00E676FA">
              <w:t>Instructor Actions and Demo Notes</w:t>
            </w:r>
          </w:p>
        </w:tc>
        <w:tc>
          <w:tcPr>
            <w:tcW w:w="2193" w:type="dxa"/>
          </w:tcPr>
          <w:p w14:paraId="1650C30A" w14:textId="77777777" w:rsidR="006D62CC" w:rsidRPr="00E676FA" w:rsidRDefault="006D62CC" w:rsidP="00E676FA">
            <w:r w:rsidRPr="00E676FA">
              <w:t>Learner Interaction</w:t>
            </w:r>
          </w:p>
        </w:tc>
      </w:tr>
      <w:tr w:rsidR="006D62CC" w:rsidRPr="00E676FA" w14:paraId="6F0E33DB" w14:textId="77777777" w:rsidTr="00F5380E">
        <w:trPr>
          <w:trHeight w:val="1106"/>
        </w:trPr>
        <w:tc>
          <w:tcPr>
            <w:tcW w:w="2073" w:type="dxa"/>
          </w:tcPr>
          <w:p w14:paraId="2DE0BDB3" w14:textId="77777777" w:rsidR="006D62CC" w:rsidRPr="00E676FA" w:rsidRDefault="006D62CC" w:rsidP="00E676FA">
            <w:r w:rsidRPr="00E676FA">
              <w:t>1</w:t>
            </w:r>
          </w:p>
        </w:tc>
        <w:tc>
          <w:tcPr>
            <w:tcW w:w="2172" w:type="dxa"/>
          </w:tcPr>
          <w:p w14:paraId="21DA37F9" w14:textId="09E1B7ED" w:rsidR="006D62CC" w:rsidRPr="00E676FA" w:rsidRDefault="00FD6516" w:rsidP="00E676FA">
            <w:r w:rsidRPr="00E676FA">
              <w:t>Rubric Innovation in Canvas: Enhanced Tools and AI-Powered Features Training</w:t>
            </w:r>
          </w:p>
        </w:tc>
        <w:tc>
          <w:tcPr>
            <w:tcW w:w="2151" w:type="dxa"/>
          </w:tcPr>
          <w:p w14:paraId="4BA20AEC" w14:textId="77777777" w:rsidR="006D62CC" w:rsidRPr="00E676FA" w:rsidRDefault="006D62CC" w:rsidP="00E676FA">
            <w:r w:rsidRPr="00E676FA">
              <w:t>PowerPoint</w:t>
            </w:r>
          </w:p>
        </w:tc>
        <w:tc>
          <w:tcPr>
            <w:tcW w:w="2159" w:type="dxa"/>
          </w:tcPr>
          <w:p w14:paraId="2289D3CE" w14:textId="362219AD" w:rsidR="006D62CC" w:rsidRPr="00E676FA" w:rsidRDefault="004A35C1" w:rsidP="00E676FA">
            <w:r w:rsidRPr="00E676FA">
              <w:t>Training</w:t>
            </w:r>
            <w:r w:rsidR="006D62CC" w:rsidRPr="00E676FA">
              <w:t xml:space="preserve"> title and </w:t>
            </w:r>
            <w:r w:rsidRPr="00E676FA">
              <w:t>introduction</w:t>
            </w:r>
          </w:p>
        </w:tc>
        <w:tc>
          <w:tcPr>
            <w:tcW w:w="2202" w:type="dxa"/>
          </w:tcPr>
          <w:p w14:paraId="1C8F5809" w14:textId="77777777" w:rsidR="006D62CC" w:rsidRPr="00E676FA" w:rsidRDefault="006D62CC" w:rsidP="00E676FA">
            <w:r w:rsidRPr="00E676FA">
              <w:t>Welcome participants and set expectations for a practical, task focused training.</w:t>
            </w:r>
          </w:p>
        </w:tc>
        <w:tc>
          <w:tcPr>
            <w:tcW w:w="2193" w:type="dxa"/>
          </w:tcPr>
          <w:p w14:paraId="42310EB6" w14:textId="77777777" w:rsidR="006D62CC" w:rsidRPr="00E676FA" w:rsidRDefault="006D62CC" w:rsidP="00E676FA">
            <w:r w:rsidRPr="00E676FA">
              <w:t>None</w:t>
            </w:r>
          </w:p>
        </w:tc>
      </w:tr>
      <w:tr w:rsidR="006D62CC" w:rsidRPr="00E676FA" w14:paraId="0A8DDFC1" w14:textId="77777777" w:rsidTr="00F5380E">
        <w:tc>
          <w:tcPr>
            <w:tcW w:w="2073" w:type="dxa"/>
          </w:tcPr>
          <w:p w14:paraId="0EE84D4D" w14:textId="77777777" w:rsidR="006D62CC" w:rsidRPr="00E676FA" w:rsidRDefault="006D62CC" w:rsidP="00E676FA">
            <w:r w:rsidRPr="00E676FA">
              <w:t>2</w:t>
            </w:r>
          </w:p>
        </w:tc>
        <w:tc>
          <w:tcPr>
            <w:tcW w:w="2172" w:type="dxa"/>
          </w:tcPr>
          <w:p w14:paraId="00EA3674" w14:textId="77777777" w:rsidR="006D62CC" w:rsidRPr="00E676FA" w:rsidRDefault="006D62CC" w:rsidP="00E676FA">
            <w:r w:rsidRPr="00E676FA">
              <w:t>Why Rubrics Matter</w:t>
            </w:r>
          </w:p>
        </w:tc>
        <w:tc>
          <w:tcPr>
            <w:tcW w:w="2151" w:type="dxa"/>
          </w:tcPr>
          <w:p w14:paraId="3437AB73" w14:textId="77777777" w:rsidR="006D62CC" w:rsidRPr="00E676FA" w:rsidRDefault="006D62CC" w:rsidP="00E676FA">
            <w:r w:rsidRPr="00E676FA">
              <w:t>PowerPoint</w:t>
            </w:r>
          </w:p>
        </w:tc>
        <w:tc>
          <w:tcPr>
            <w:tcW w:w="2159" w:type="dxa"/>
          </w:tcPr>
          <w:p w14:paraId="56B9342B" w14:textId="77777777" w:rsidR="006D62CC" w:rsidRPr="00E676FA" w:rsidRDefault="006D62CC" w:rsidP="00E676FA">
            <w:r w:rsidRPr="00E676FA">
              <w:t>Purpose of rubrics and recent Canvas changes</w:t>
            </w:r>
          </w:p>
        </w:tc>
        <w:tc>
          <w:tcPr>
            <w:tcW w:w="2202" w:type="dxa"/>
          </w:tcPr>
          <w:p w14:paraId="1A132F5A" w14:textId="77777777" w:rsidR="006D62CC" w:rsidRPr="00E676FA" w:rsidRDefault="006D62CC" w:rsidP="00E676FA">
            <w:r w:rsidRPr="00E676FA">
              <w:t xml:space="preserve">Explain why Enhanced Rubrics were introduced and how they affect </w:t>
            </w:r>
            <w:r w:rsidRPr="00E676FA">
              <w:lastRenderedPageBreak/>
              <w:t>grading and feedback.</w:t>
            </w:r>
          </w:p>
        </w:tc>
        <w:tc>
          <w:tcPr>
            <w:tcW w:w="2193" w:type="dxa"/>
          </w:tcPr>
          <w:p w14:paraId="6D0C43B1" w14:textId="77777777" w:rsidR="006D62CC" w:rsidRPr="00E676FA" w:rsidRDefault="006D62CC" w:rsidP="00E676FA">
            <w:r w:rsidRPr="00E676FA">
              <w:lastRenderedPageBreak/>
              <w:t>Chat prompt: What challenges have you had with rubrics?</w:t>
            </w:r>
          </w:p>
        </w:tc>
      </w:tr>
      <w:tr w:rsidR="006D62CC" w:rsidRPr="00E676FA" w14:paraId="2F592BD6" w14:textId="77777777" w:rsidTr="00F5380E">
        <w:tc>
          <w:tcPr>
            <w:tcW w:w="2073" w:type="dxa"/>
          </w:tcPr>
          <w:p w14:paraId="7FCDABBA" w14:textId="77777777" w:rsidR="006D62CC" w:rsidRPr="00E676FA" w:rsidRDefault="006D62CC" w:rsidP="00E676FA">
            <w:r w:rsidRPr="00E676FA">
              <w:t>3</w:t>
            </w:r>
          </w:p>
        </w:tc>
        <w:tc>
          <w:tcPr>
            <w:tcW w:w="2172" w:type="dxa"/>
          </w:tcPr>
          <w:p w14:paraId="1041FCC1" w14:textId="77777777" w:rsidR="006D62CC" w:rsidRPr="00E676FA" w:rsidRDefault="006D62CC" w:rsidP="00E676FA">
            <w:r w:rsidRPr="00E676FA">
              <w:t>Learning Objectives</w:t>
            </w:r>
          </w:p>
        </w:tc>
        <w:tc>
          <w:tcPr>
            <w:tcW w:w="2151" w:type="dxa"/>
          </w:tcPr>
          <w:p w14:paraId="4E8A2718" w14:textId="77777777" w:rsidR="006D62CC" w:rsidRPr="00E676FA" w:rsidRDefault="006D62CC" w:rsidP="00E676FA">
            <w:r w:rsidRPr="00E676FA">
              <w:t>PowerPoint</w:t>
            </w:r>
          </w:p>
        </w:tc>
        <w:tc>
          <w:tcPr>
            <w:tcW w:w="2159" w:type="dxa"/>
          </w:tcPr>
          <w:p w14:paraId="250A994A" w14:textId="77777777" w:rsidR="006D62CC" w:rsidRPr="00E676FA" w:rsidRDefault="006D62CC" w:rsidP="00E676FA">
            <w:r w:rsidRPr="00E676FA">
              <w:t>List of session objectives</w:t>
            </w:r>
          </w:p>
        </w:tc>
        <w:tc>
          <w:tcPr>
            <w:tcW w:w="2202" w:type="dxa"/>
          </w:tcPr>
          <w:p w14:paraId="22A76FFF" w14:textId="77777777" w:rsidR="006D62CC" w:rsidRPr="00E676FA" w:rsidRDefault="006D62CC" w:rsidP="00E676FA">
            <w:r w:rsidRPr="00E676FA">
              <w:t>Briefly review objectives and connect them to common grading tasks.</w:t>
            </w:r>
          </w:p>
        </w:tc>
        <w:tc>
          <w:tcPr>
            <w:tcW w:w="2193" w:type="dxa"/>
          </w:tcPr>
          <w:p w14:paraId="0C804163" w14:textId="77777777" w:rsidR="006D62CC" w:rsidRPr="00E676FA" w:rsidRDefault="006D62CC" w:rsidP="00E676FA">
            <w:r w:rsidRPr="00E676FA">
              <w:t>None</w:t>
            </w:r>
          </w:p>
        </w:tc>
      </w:tr>
      <w:tr w:rsidR="006D62CC" w:rsidRPr="00E676FA" w14:paraId="2D05D624" w14:textId="77777777" w:rsidTr="00F5380E">
        <w:tc>
          <w:tcPr>
            <w:tcW w:w="2073" w:type="dxa"/>
          </w:tcPr>
          <w:p w14:paraId="0AF3856A" w14:textId="77777777" w:rsidR="006D62CC" w:rsidRPr="00E676FA" w:rsidRDefault="006D62CC" w:rsidP="00E676FA">
            <w:r w:rsidRPr="00E676FA">
              <w:t>4</w:t>
            </w:r>
          </w:p>
        </w:tc>
        <w:tc>
          <w:tcPr>
            <w:tcW w:w="2172" w:type="dxa"/>
          </w:tcPr>
          <w:p w14:paraId="3B51F0BA" w14:textId="77777777" w:rsidR="006D62CC" w:rsidRPr="00E676FA" w:rsidRDefault="006D62CC" w:rsidP="00E676FA">
            <w:r w:rsidRPr="00E676FA">
              <w:t>Old Rubrics vs Enhanced Rubrics</w:t>
            </w:r>
          </w:p>
        </w:tc>
        <w:tc>
          <w:tcPr>
            <w:tcW w:w="2151" w:type="dxa"/>
          </w:tcPr>
          <w:p w14:paraId="518CD268" w14:textId="77777777" w:rsidR="006D62CC" w:rsidRPr="00E676FA" w:rsidRDefault="006D62CC" w:rsidP="00E676FA">
            <w:r w:rsidRPr="00E676FA">
              <w:t>PowerPoint</w:t>
            </w:r>
          </w:p>
        </w:tc>
        <w:tc>
          <w:tcPr>
            <w:tcW w:w="2159" w:type="dxa"/>
          </w:tcPr>
          <w:p w14:paraId="2270BA86" w14:textId="77777777" w:rsidR="006D62CC" w:rsidRPr="00E676FA" w:rsidRDefault="006D62CC" w:rsidP="00E676FA">
            <w:r w:rsidRPr="00E676FA">
              <w:t>Comparison of legacy and Enhanced Rubrics</w:t>
            </w:r>
          </w:p>
        </w:tc>
        <w:tc>
          <w:tcPr>
            <w:tcW w:w="2202" w:type="dxa"/>
          </w:tcPr>
          <w:p w14:paraId="59B058E1" w14:textId="77777777" w:rsidR="006D62CC" w:rsidRPr="00E676FA" w:rsidRDefault="006D62CC" w:rsidP="00E676FA">
            <w:r w:rsidRPr="00E676FA">
              <w:t>Highlight functional and instructional differences.</w:t>
            </w:r>
          </w:p>
        </w:tc>
        <w:tc>
          <w:tcPr>
            <w:tcW w:w="2193" w:type="dxa"/>
          </w:tcPr>
          <w:p w14:paraId="5D4EA466" w14:textId="51E750E9" w:rsidR="006D62CC" w:rsidRPr="00E676FA" w:rsidRDefault="00D75B37" w:rsidP="00E676FA">
            <w:r>
              <w:t>None</w:t>
            </w:r>
          </w:p>
        </w:tc>
      </w:tr>
      <w:tr w:rsidR="00F5380E" w:rsidRPr="00E676FA" w14:paraId="362DD654" w14:textId="77777777" w:rsidTr="00F5380E">
        <w:tc>
          <w:tcPr>
            <w:tcW w:w="2073" w:type="dxa"/>
          </w:tcPr>
          <w:p w14:paraId="53F4EAEF" w14:textId="0E688626" w:rsidR="00F5380E" w:rsidRPr="00E676FA" w:rsidRDefault="004179E8" w:rsidP="00E676FA">
            <w:r w:rsidRPr="00E676FA">
              <w:t>5</w:t>
            </w:r>
          </w:p>
        </w:tc>
        <w:tc>
          <w:tcPr>
            <w:tcW w:w="2172" w:type="dxa"/>
          </w:tcPr>
          <w:p w14:paraId="75E5B414" w14:textId="6248DC61" w:rsidR="00F5380E" w:rsidRPr="00E676FA" w:rsidRDefault="00F5380E" w:rsidP="00E676FA">
            <w:r w:rsidRPr="00E676FA">
              <w:t>Old Rubrics vs Enhanced Rubrics</w:t>
            </w:r>
          </w:p>
        </w:tc>
        <w:tc>
          <w:tcPr>
            <w:tcW w:w="2151" w:type="dxa"/>
          </w:tcPr>
          <w:p w14:paraId="083A5AA1" w14:textId="229F9289" w:rsidR="00F5380E" w:rsidRPr="00E676FA" w:rsidRDefault="00F5380E" w:rsidP="00E676FA">
            <w:r w:rsidRPr="00E676FA">
              <w:t>PowerPoint</w:t>
            </w:r>
          </w:p>
        </w:tc>
        <w:tc>
          <w:tcPr>
            <w:tcW w:w="2159" w:type="dxa"/>
          </w:tcPr>
          <w:p w14:paraId="41B3939A" w14:textId="1513E4CE" w:rsidR="00F5380E" w:rsidRPr="00E676FA" w:rsidRDefault="004A1A96" w:rsidP="00E676FA">
            <w:r w:rsidRPr="00E676FA">
              <w:t>Continuation of rubric comparison</w:t>
            </w:r>
            <w:r>
              <w:t xml:space="preserve"> with screenshots</w:t>
            </w:r>
          </w:p>
        </w:tc>
        <w:tc>
          <w:tcPr>
            <w:tcW w:w="2202" w:type="dxa"/>
          </w:tcPr>
          <w:p w14:paraId="21324EDE" w14:textId="30AD9F35" w:rsidR="00F5380E" w:rsidRPr="00E676FA" w:rsidRDefault="00DA3265" w:rsidP="00E676FA">
            <w:r w:rsidRPr="00E676FA">
              <w:t>Reinforce functional and instructional benefits of Enhanced Rubrics.</w:t>
            </w:r>
          </w:p>
        </w:tc>
        <w:tc>
          <w:tcPr>
            <w:tcW w:w="2193" w:type="dxa"/>
          </w:tcPr>
          <w:p w14:paraId="22085EE9" w14:textId="28032116" w:rsidR="00F5380E" w:rsidRPr="00E676FA" w:rsidRDefault="000D0862" w:rsidP="00E676FA">
            <w:r>
              <w:t>None</w:t>
            </w:r>
          </w:p>
        </w:tc>
      </w:tr>
      <w:tr w:rsidR="00F5380E" w:rsidRPr="00E676FA" w14:paraId="1B3975AE" w14:textId="77777777" w:rsidTr="00F5380E">
        <w:tc>
          <w:tcPr>
            <w:tcW w:w="2073" w:type="dxa"/>
          </w:tcPr>
          <w:p w14:paraId="2E4264CB" w14:textId="7B557B6E" w:rsidR="00F5380E" w:rsidRPr="00E676FA" w:rsidRDefault="00DA3265" w:rsidP="00E676FA">
            <w:r>
              <w:t>6</w:t>
            </w:r>
          </w:p>
        </w:tc>
        <w:tc>
          <w:tcPr>
            <w:tcW w:w="2172" w:type="dxa"/>
          </w:tcPr>
          <w:p w14:paraId="44219756" w14:textId="5A6E3B71" w:rsidR="00F5380E" w:rsidRPr="00E676FA" w:rsidRDefault="00F5380E" w:rsidP="00E676FA">
            <w:r w:rsidRPr="00E676FA">
              <w:t>Importing Outcomes with Enhanced Rubrics</w:t>
            </w:r>
          </w:p>
        </w:tc>
        <w:tc>
          <w:tcPr>
            <w:tcW w:w="2151" w:type="dxa"/>
          </w:tcPr>
          <w:p w14:paraId="57B7A50B" w14:textId="49362734" w:rsidR="00F5380E" w:rsidRPr="00E676FA" w:rsidRDefault="00F5380E" w:rsidP="00E676FA">
            <w:r w:rsidRPr="00E676FA">
              <w:t>PowerPoint</w:t>
            </w:r>
          </w:p>
        </w:tc>
        <w:tc>
          <w:tcPr>
            <w:tcW w:w="2159" w:type="dxa"/>
          </w:tcPr>
          <w:p w14:paraId="3B4378EE" w14:textId="13EAEC9B" w:rsidR="00F5380E" w:rsidRPr="00E676FA" w:rsidRDefault="00F5380E" w:rsidP="00E676FA">
            <w:r w:rsidRPr="00E676FA">
              <w:t>Overview of outcome alignment process</w:t>
            </w:r>
          </w:p>
        </w:tc>
        <w:tc>
          <w:tcPr>
            <w:tcW w:w="2202" w:type="dxa"/>
          </w:tcPr>
          <w:p w14:paraId="26830573" w14:textId="7477114B" w:rsidR="00F5380E" w:rsidRPr="00E676FA" w:rsidRDefault="00F5380E" w:rsidP="00E676FA">
            <w:r w:rsidRPr="00E676FA">
              <w:t>Explain how outcomes are selected, reviewed, and imported into rubrics.</w:t>
            </w:r>
          </w:p>
        </w:tc>
        <w:tc>
          <w:tcPr>
            <w:tcW w:w="2193" w:type="dxa"/>
          </w:tcPr>
          <w:p w14:paraId="0B74CF18" w14:textId="10323B80" w:rsidR="00F5380E" w:rsidRPr="00E676FA" w:rsidRDefault="00F5380E" w:rsidP="00E676FA">
            <w:r w:rsidRPr="00E676FA">
              <w:t>None</w:t>
            </w:r>
          </w:p>
        </w:tc>
      </w:tr>
      <w:tr w:rsidR="00F5380E" w:rsidRPr="00E676FA" w14:paraId="32214146" w14:textId="77777777" w:rsidTr="00F5380E">
        <w:tc>
          <w:tcPr>
            <w:tcW w:w="2073" w:type="dxa"/>
          </w:tcPr>
          <w:p w14:paraId="06646344" w14:textId="0D8DAB74" w:rsidR="00F5380E" w:rsidRPr="00E676FA" w:rsidRDefault="00DA3265" w:rsidP="00E676FA">
            <w:r>
              <w:t>7</w:t>
            </w:r>
          </w:p>
        </w:tc>
        <w:tc>
          <w:tcPr>
            <w:tcW w:w="2172" w:type="dxa"/>
          </w:tcPr>
          <w:p w14:paraId="5440CD04" w14:textId="73E7E663" w:rsidR="00F5380E" w:rsidRPr="00E676FA" w:rsidRDefault="00003CBC" w:rsidP="00E676FA">
            <w:r>
              <w:t>Turning on Enhanced Rubrics</w:t>
            </w:r>
          </w:p>
        </w:tc>
        <w:tc>
          <w:tcPr>
            <w:tcW w:w="2151" w:type="dxa"/>
          </w:tcPr>
          <w:p w14:paraId="5505FDD3" w14:textId="1FE4988F" w:rsidR="00F5380E" w:rsidRPr="00E676FA" w:rsidRDefault="00F5380E" w:rsidP="00E676FA">
            <w:r w:rsidRPr="00E676FA">
              <w:t>PowerPoint</w:t>
            </w:r>
          </w:p>
        </w:tc>
        <w:tc>
          <w:tcPr>
            <w:tcW w:w="2159" w:type="dxa"/>
          </w:tcPr>
          <w:p w14:paraId="61E76CA7" w14:textId="0E58B38A" w:rsidR="00F5380E" w:rsidRPr="00E676FA" w:rsidRDefault="00F458CD" w:rsidP="00E676FA">
            <w:r w:rsidRPr="00E676FA">
              <w:t>Enable Enhanced Rubrics</w:t>
            </w:r>
          </w:p>
        </w:tc>
        <w:tc>
          <w:tcPr>
            <w:tcW w:w="2202" w:type="dxa"/>
          </w:tcPr>
          <w:p w14:paraId="06403D2E" w14:textId="3F102E32" w:rsidR="00F5380E" w:rsidRPr="00E676FA" w:rsidRDefault="00043677" w:rsidP="00E676FA">
            <w:r w:rsidRPr="00E676FA">
              <w:t>Demonstrate enabling the feature in Canvas course settings.</w:t>
            </w:r>
          </w:p>
        </w:tc>
        <w:tc>
          <w:tcPr>
            <w:tcW w:w="2193" w:type="dxa"/>
          </w:tcPr>
          <w:p w14:paraId="6977C083" w14:textId="7D1D8445" w:rsidR="00F5380E" w:rsidRPr="00E676FA" w:rsidRDefault="00043677" w:rsidP="00E676FA">
            <w:r w:rsidRPr="00E676FA">
              <w:t>Optional follow-along</w:t>
            </w:r>
          </w:p>
        </w:tc>
      </w:tr>
      <w:tr w:rsidR="00F5380E" w:rsidRPr="00E676FA" w14:paraId="147EC1CC" w14:textId="77777777" w:rsidTr="00F5380E">
        <w:tc>
          <w:tcPr>
            <w:tcW w:w="2073" w:type="dxa"/>
          </w:tcPr>
          <w:p w14:paraId="69EE4909" w14:textId="2E6CE1FE" w:rsidR="00F5380E" w:rsidRPr="00E676FA" w:rsidRDefault="00F458CD" w:rsidP="00E676FA">
            <w:r>
              <w:t>8</w:t>
            </w:r>
          </w:p>
        </w:tc>
        <w:tc>
          <w:tcPr>
            <w:tcW w:w="2172" w:type="dxa"/>
          </w:tcPr>
          <w:p w14:paraId="476DC24F" w14:textId="77777777" w:rsidR="00BB2258" w:rsidRDefault="00BB2258" w:rsidP="00BB2258">
            <w:r w:rsidRPr="00E676FA">
              <w:t>Enhanced Rubrics AI Feature</w:t>
            </w:r>
          </w:p>
          <w:p w14:paraId="7574CDD6" w14:textId="320A1253" w:rsidR="00F5380E" w:rsidRPr="00E676FA" w:rsidRDefault="00F5380E" w:rsidP="00E676FA"/>
        </w:tc>
        <w:tc>
          <w:tcPr>
            <w:tcW w:w="2151" w:type="dxa"/>
          </w:tcPr>
          <w:p w14:paraId="5CF95DEA" w14:textId="77777777" w:rsidR="00BB2258" w:rsidRDefault="00BB2258" w:rsidP="00BB2258">
            <w:r w:rsidRPr="00E676FA">
              <w:t>PowerPoint</w:t>
            </w:r>
          </w:p>
          <w:p w14:paraId="1D097657" w14:textId="0FA235DF" w:rsidR="00F5380E" w:rsidRPr="00E676FA" w:rsidRDefault="00F5380E" w:rsidP="00E676FA"/>
        </w:tc>
        <w:tc>
          <w:tcPr>
            <w:tcW w:w="2159" w:type="dxa"/>
          </w:tcPr>
          <w:p w14:paraId="0F0DBB27" w14:textId="51EC6E23" w:rsidR="00F5380E" w:rsidRPr="00E676FA" w:rsidRDefault="00D812EE" w:rsidP="00E676FA">
            <w:r w:rsidRPr="00E676FA">
              <w:t>Overview of AI-powered rubric feature</w:t>
            </w:r>
          </w:p>
        </w:tc>
        <w:tc>
          <w:tcPr>
            <w:tcW w:w="2202" w:type="dxa"/>
          </w:tcPr>
          <w:p w14:paraId="1CD18EF4" w14:textId="41766292" w:rsidR="00F5380E" w:rsidRPr="00E676FA" w:rsidRDefault="00B90D16" w:rsidP="00E676FA">
            <w:r w:rsidRPr="00E676FA">
              <w:t>Explain AI as a drafting tool and emphasize review and instructor judgment.</w:t>
            </w:r>
          </w:p>
        </w:tc>
        <w:tc>
          <w:tcPr>
            <w:tcW w:w="2193" w:type="dxa"/>
          </w:tcPr>
          <w:p w14:paraId="52A8F503" w14:textId="77777777" w:rsidR="00B90D16" w:rsidRDefault="00B90D16" w:rsidP="00B90D16">
            <w:r w:rsidRPr="00E676FA">
              <w:t>Poll or chat response</w:t>
            </w:r>
          </w:p>
          <w:p w14:paraId="2E65DA91" w14:textId="4D01A1CC" w:rsidR="00F5380E" w:rsidRPr="00E676FA" w:rsidRDefault="00F5380E" w:rsidP="00E676FA"/>
        </w:tc>
      </w:tr>
      <w:tr w:rsidR="00F5380E" w:rsidRPr="00E676FA" w14:paraId="14BDA415" w14:textId="77777777" w:rsidTr="00F5380E">
        <w:tc>
          <w:tcPr>
            <w:tcW w:w="2073" w:type="dxa"/>
          </w:tcPr>
          <w:p w14:paraId="5DDD6FC5" w14:textId="36B3159E" w:rsidR="00F5380E" w:rsidRPr="00E676FA" w:rsidRDefault="00F458CD" w:rsidP="00E676FA">
            <w:r>
              <w:t>9</w:t>
            </w:r>
          </w:p>
        </w:tc>
        <w:tc>
          <w:tcPr>
            <w:tcW w:w="2172" w:type="dxa"/>
          </w:tcPr>
          <w:p w14:paraId="1315CF68" w14:textId="08906BB3" w:rsidR="00BB2258" w:rsidRPr="00E676FA" w:rsidRDefault="00BB2258" w:rsidP="00E676FA">
            <w:r w:rsidRPr="00E676FA">
              <w:t>Enhanced Rubric Demo</w:t>
            </w:r>
          </w:p>
        </w:tc>
        <w:tc>
          <w:tcPr>
            <w:tcW w:w="2151" w:type="dxa"/>
          </w:tcPr>
          <w:p w14:paraId="46C27F67" w14:textId="33E3EC25" w:rsidR="00BB2258" w:rsidRPr="00E676FA" w:rsidRDefault="00BB2258" w:rsidP="00E676FA">
            <w:r w:rsidRPr="00E676FA">
              <w:t>Live Canvas Demo</w:t>
            </w:r>
          </w:p>
        </w:tc>
        <w:tc>
          <w:tcPr>
            <w:tcW w:w="2159" w:type="dxa"/>
          </w:tcPr>
          <w:p w14:paraId="2E9E7C38" w14:textId="73E22993" w:rsidR="00BB2258" w:rsidRPr="00E676FA" w:rsidRDefault="00D812EE" w:rsidP="00E676FA">
            <w:r w:rsidRPr="00E676FA">
              <w:t>Manual rubric creation</w:t>
            </w:r>
          </w:p>
        </w:tc>
        <w:tc>
          <w:tcPr>
            <w:tcW w:w="2202" w:type="dxa"/>
          </w:tcPr>
          <w:p w14:paraId="1110361B" w14:textId="07FA35D2" w:rsidR="00F5380E" w:rsidRPr="00E676FA" w:rsidRDefault="00B90D16" w:rsidP="00E676FA">
            <w:r w:rsidRPr="00E676FA">
              <w:t>Model creating criteria, ratings, and point values.</w:t>
            </w:r>
          </w:p>
        </w:tc>
        <w:tc>
          <w:tcPr>
            <w:tcW w:w="2193" w:type="dxa"/>
          </w:tcPr>
          <w:p w14:paraId="35F86168" w14:textId="46456539" w:rsidR="00B90D16" w:rsidRPr="00E676FA" w:rsidRDefault="00B90D16" w:rsidP="00E676FA">
            <w:r w:rsidRPr="00E676FA">
              <w:t>Chat prompt for revisions</w:t>
            </w:r>
          </w:p>
        </w:tc>
      </w:tr>
      <w:tr w:rsidR="00F5380E" w:rsidRPr="00E676FA" w14:paraId="75E2069E" w14:textId="77777777" w:rsidTr="00F5380E">
        <w:tc>
          <w:tcPr>
            <w:tcW w:w="2073" w:type="dxa"/>
          </w:tcPr>
          <w:p w14:paraId="4A4C702D" w14:textId="4EDB2A53" w:rsidR="00F5380E" w:rsidRPr="00E676FA" w:rsidRDefault="00F5380E" w:rsidP="00E676FA">
            <w:r w:rsidRPr="00E676FA">
              <w:t>1</w:t>
            </w:r>
            <w:r w:rsidR="00DA3265">
              <w:t>1</w:t>
            </w:r>
          </w:p>
        </w:tc>
        <w:tc>
          <w:tcPr>
            <w:tcW w:w="2172" w:type="dxa"/>
          </w:tcPr>
          <w:p w14:paraId="7178512D" w14:textId="74D1DEB0" w:rsidR="00F5380E" w:rsidRPr="00E676FA" w:rsidRDefault="00F5380E" w:rsidP="00E676FA">
            <w:r w:rsidRPr="00E676FA">
              <w:t>Enhanced Rubric Demo (AI)</w:t>
            </w:r>
          </w:p>
        </w:tc>
        <w:tc>
          <w:tcPr>
            <w:tcW w:w="2151" w:type="dxa"/>
          </w:tcPr>
          <w:p w14:paraId="2FCF1B97" w14:textId="1A02FF36" w:rsidR="00F5380E" w:rsidRPr="00E676FA" w:rsidRDefault="00F5380E" w:rsidP="00E676FA">
            <w:r w:rsidRPr="00E676FA">
              <w:t>Live Canvas Demo</w:t>
            </w:r>
          </w:p>
        </w:tc>
        <w:tc>
          <w:tcPr>
            <w:tcW w:w="2159" w:type="dxa"/>
          </w:tcPr>
          <w:p w14:paraId="37624D97" w14:textId="6BD8FAD4" w:rsidR="00F5380E" w:rsidRPr="00E676FA" w:rsidRDefault="00F5380E" w:rsidP="00E676FA">
            <w:r w:rsidRPr="00E676FA">
              <w:t>Generate rubric using AI</w:t>
            </w:r>
          </w:p>
        </w:tc>
        <w:tc>
          <w:tcPr>
            <w:tcW w:w="2202" w:type="dxa"/>
          </w:tcPr>
          <w:p w14:paraId="51477C9C" w14:textId="7FE4A8B9" w:rsidR="00F5380E" w:rsidRPr="00E676FA" w:rsidRDefault="00F5380E" w:rsidP="00E676FA">
            <w:r w:rsidRPr="00E676FA">
              <w:t xml:space="preserve">Demonstrate prompting AI and </w:t>
            </w:r>
            <w:r w:rsidRPr="00E676FA">
              <w:lastRenderedPageBreak/>
              <w:t>reviewing generated rubric.</w:t>
            </w:r>
          </w:p>
        </w:tc>
        <w:tc>
          <w:tcPr>
            <w:tcW w:w="2193" w:type="dxa"/>
          </w:tcPr>
          <w:p w14:paraId="3E8455F2" w14:textId="13E58DD0" w:rsidR="00F5380E" w:rsidRPr="00E676FA" w:rsidRDefault="00F5380E" w:rsidP="00E676FA">
            <w:r w:rsidRPr="00E676FA">
              <w:lastRenderedPageBreak/>
              <w:t>Learner suggestions</w:t>
            </w:r>
          </w:p>
        </w:tc>
      </w:tr>
      <w:tr w:rsidR="00F5380E" w:rsidRPr="00E676FA" w14:paraId="250CA971" w14:textId="77777777" w:rsidTr="00F5380E">
        <w:tc>
          <w:tcPr>
            <w:tcW w:w="2073" w:type="dxa"/>
          </w:tcPr>
          <w:p w14:paraId="7B24D634" w14:textId="42E999F6" w:rsidR="00F5380E" w:rsidRPr="00E676FA" w:rsidRDefault="00F5380E" w:rsidP="00E676FA">
            <w:r w:rsidRPr="00E676FA">
              <w:t>1</w:t>
            </w:r>
            <w:r w:rsidR="00DA3265">
              <w:t>2</w:t>
            </w:r>
          </w:p>
        </w:tc>
        <w:tc>
          <w:tcPr>
            <w:tcW w:w="2172" w:type="dxa"/>
          </w:tcPr>
          <w:p w14:paraId="4F3A7E01" w14:textId="0FA26247" w:rsidR="00F5380E" w:rsidRPr="00E676FA" w:rsidRDefault="00F5380E" w:rsidP="00E676FA">
            <w:r w:rsidRPr="00E676FA">
              <w:t>Exit Slip: 3, 2, 1</w:t>
            </w:r>
          </w:p>
        </w:tc>
        <w:tc>
          <w:tcPr>
            <w:tcW w:w="2151" w:type="dxa"/>
          </w:tcPr>
          <w:p w14:paraId="1200C29C" w14:textId="32FB1738" w:rsidR="00F5380E" w:rsidRPr="00E676FA" w:rsidRDefault="00F5380E" w:rsidP="00E676FA">
            <w:r w:rsidRPr="00E676FA">
              <w:t>PowerPoint</w:t>
            </w:r>
          </w:p>
        </w:tc>
        <w:tc>
          <w:tcPr>
            <w:tcW w:w="2159" w:type="dxa"/>
          </w:tcPr>
          <w:p w14:paraId="423690C5" w14:textId="2708C9CD" w:rsidR="00F5380E" w:rsidRPr="00E676FA" w:rsidRDefault="00F5380E" w:rsidP="00E676FA">
            <w:r w:rsidRPr="00E676FA">
              <w:t>Reflection activity</w:t>
            </w:r>
          </w:p>
        </w:tc>
        <w:tc>
          <w:tcPr>
            <w:tcW w:w="2202" w:type="dxa"/>
          </w:tcPr>
          <w:p w14:paraId="425CB4F3" w14:textId="0AB5ABCF" w:rsidR="00F5380E" w:rsidRPr="00E676FA" w:rsidRDefault="00F5380E" w:rsidP="00E676FA">
            <w:r w:rsidRPr="00E676FA">
              <w:t>Prompt participants to reflect on learning, planned use, and remaining questions.</w:t>
            </w:r>
          </w:p>
        </w:tc>
        <w:tc>
          <w:tcPr>
            <w:tcW w:w="2193" w:type="dxa"/>
          </w:tcPr>
          <w:p w14:paraId="7996B0E1" w14:textId="128BACEC" w:rsidR="00F5380E" w:rsidRPr="00E676FA" w:rsidRDefault="00F5380E" w:rsidP="00E676FA">
            <w:r w:rsidRPr="00E676FA">
              <w:t>Chat responses</w:t>
            </w:r>
          </w:p>
        </w:tc>
      </w:tr>
      <w:tr w:rsidR="00F5380E" w:rsidRPr="00E676FA" w14:paraId="42DD4488" w14:textId="77777777" w:rsidTr="00F5380E">
        <w:tc>
          <w:tcPr>
            <w:tcW w:w="2073" w:type="dxa"/>
          </w:tcPr>
          <w:p w14:paraId="71CD17B5" w14:textId="04C05284" w:rsidR="00F5380E" w:rsidRPr="00E676FA" w:rsidRDefault="00F5380E" w:rsidP="00E676FA">
            <w:r w:rsidRPr="00E676FA">
              <w:t>1</w:t>
            </w:r>
            <w:r w:rsidR="00DA3265">
              <w:t>3</w:t>
            </w:r>
          </w:p>
        </w:tc>
        <w:tc>
          <w:tcPr>
            <w:tcW w:w="2172" w:type="dxa"/>
          </w:tcPr>
          <w:p w14:paraId="64137BC7" w14:textId="24CD7833" w:rsidR="00F5380E" w:rsidRPr="00E676FA" w:rsidRDefault="00F5380E" w:rsidP="00E676FA">
            <w:r w:rsidRPr="00E676FA">
              <w:t>Thank You for Joining Me Today</w:t>
            </w:r>
          </w:p>
        </w:tc>
        <w:tc>
          <w:tcPr>
            <w:tcW w:w="2151" w:type="dxa"/>
          </w:tcPr>
          <w:p w14:paraId="5A807967" w14:textId="1A5CEF22" w:rsidR="00F5380E" w:rsidRPr="00E676FA" w:rsidRDefault="00F5380E" w:rsidP="00E676FA">
            <w:r w:rsidRPr="00E676FA">
              <w:t>PowerPoint</w:t>
            </w:r>
          </w:p>
        </w:tc>
        <w:tc>
          <w:tcPr>
            <w:tcW w:w="2159" w:type="dxa"/>
          </w:tcPr>
          <w:p w14:paraId="0DBE44C7" w14:textId="395D4C94" w:rsidR="00F5380E" w:rsidRPr="00E676FA" w:rsidRDefault="00F5380E" w:rsidP="00E676FA">
            <w:r w:rsidRPr="00E676FA">
              <w:t>Session closure</w:t>
            </w:r>
          </w:p>
        </w:tc>
        <w:tc>
          <w:tcPr>
            <w:tcW w:w="2202" w:type="dxa"/>
          </w:tcPr>
          <w:p w14:paraId="57615065" w14:textId="497240E9" w:rsidR="00F5380E" w:rsidRPr="00E676FA" w:rsidRDefault="00F5380E" w:rsidP="00E676FA">
            <w:r w:rsidRPr="00E676FA">
              <w:t>Thank participants and point to CIRT resources and support.</w:t>
            </w:r>
          </w:p>
        </w:tc>
        <w:tc>
          <w:tcPr>
            <w:tcW w:w="2193" w:type="dxa"/>
          </w:tcPr>
          <w:p w14:paraId="4B56252E" w14:textId="581288DF" w:rsidR="00F5380E" w:rsidRPr="00E676FA" w:rsidRDefault="00F5380E" w:rsidP="00E676FA">
            <w:r w:rsidRPr="00E676FA">
              <w:t>None</w:t>
            </w:r>
          </w:p>
        </w:tc>
      </w:tr>
    </w:tbl>
    <w:p w14:paraId="16B9F7C1" w14:textId="77777777" w:rsidR="006D62CC" w:rsidRDefault="006D62CC" w:rsidP="0025707F">
      <w:pPr>
        <w:spacing w:after="0" w:line="360" w:lineRule="auto"/>
      </w:pPr>
    </w:p>
    <w:sectPr w:rsidR="006D62CC" w:rsidSect="007F3E5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48C"/>
    <w:rsid w:val="00003CBC"/>
    <w:rsid w:val="0001384A"/>
    <w:rsid w:val="00043677"/>
    <w:rsid w:val="000D0862"/>
    <w:rsid w:val="00154058"/>
    <w:rsid w:val="00185DE7"/>
    <w:rsid w:val="00192F23"/>
    <w:rsid w:val="001B1C2B"/>
    <w:rsid w:val="0025707F"/>
    <w:rsid w:val="002A44CF"/>
    <w:rsid w:val="002B75CF"/>
    <w:rsid w:val="002E0D7E"/>
    <w:rsid w:val="004106D8"/>
    <w:rsid w:val="004179E8"/>
    <w:rsid w:val="00455E86"/>
    <w:rsid w:val="004A1A96"/>
    <w:rsid w:val="004A35C1"/>
    <w:rsid w:val="004D02DA"/>
    <w:rsid w:val="00536263"/>
    <w:rsid w:val="00564304"/>
    <w:rsid w:val="005C328A"/>
    <w:rsid w:val="00655E08"/>
    <w:rsid w:val="006D62CC"/>
    <w:rsid w:val="006E4206"/>
    <w:rsid w:val="0079240D"/>
    <w:rsid w:val="007B6B1D"/>
    <w:rsid w:val="007F3E53"/>
    <w:rsid w:val="00870F6D"/>
    <w:rsid w:val="008F6F99"/>
    <w:rsid w:val="00955744"/>
    <w:rsid w:val="009D72EE"/>
    <w:rsid w:val="009F2EDC"/>
    <w:rsid w:val="00A93D23"/>
    <w:rsid w:val="00B65A2A"/>
    <w:rsid w:val="00B90D16"/>
    <w:rsid w:val="00BB2258"/>
    <w:rsid w:val="00BB60AC"/>
    <w:rsid w:val="00C4762A"/>
    <w:rsid w:val="00C67EEA"/>
    <w:rsid w:val="00D1035A"/>
    <w:rsid w:val="00D30A28"/>
    <w:rsid w:val="00D42261"/>
    <w:rsid w:val="00D75B37"/>
    <w:rsid w:val="00D812EE"/>
    <w:rsid w:val="00DA3265"/>
    <w:rsid w:val="00E676FA"/>
    <w:rsid w:val="00E7148C"/>
    <w:rsid w:val="00F12E40"/>
    <w:rsid w:val="00F458CD"/>
    <w:rsid w:val="00F5380E"/>
    <w:rsid w:val="00F5649F"/>
    <w:rsid w:val="00FD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2CDC1"/>
  <w15:chartTrackingRefBased/>
  <w15:docId w15:val="{12FE9F85-EE4C-48C7-AF41-2B6021A38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A28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D72EE"/>
    <w:pPr>
      <w:keepNext/>
      <w:keepLines/>
      <w:spacing w:before="360" w:after="360"/>
      <w:jc w:val="center"/>
      <w:outlineLvl w:val="0"/>
    </w:pPr>
    <w:rPr>
      <w:rFonts w:eastAsiaTheme="majorEastAsia" w:cstheme="majorBidi"/>
      <w:sz w:val="40"/>
      <w:szCs w:val="36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54058"/>
    <w:pPr>
      <w:keepNext/>
      <w:keepLines/>
      <w:spacing w:before="160" w:after="80"/>
      <w:jc w:val="center"/>
      <w:outlineLvl w:val="1"/>
    </w:pPr>
    <w:rPr>
      <w:rFonts w:eastAsiaTheme="majorEastAsia" w:cstheme="majorBidi"/>
      <w:sz w:val="36"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85DE7"/>
    <w:pPr>
      <w:keepNext/>
      <w:keepLines/>
      <w:spacing w:before="160" w:after="80"/>
      <w:outlineLvl w:val="2"/>
    </w:pPr>
    <w:rPr>
      <w:rFonts w:eastAsiaTheme="majorEastAsia" w:cstheme="majorBidi"/>
      <w:b/>
      <w:bCs/>
      <w:sz w:val="28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D30A28"/>
    <w:pPr>
      <w:keepNext/>
      <w:keepLines/>
      <w:spacing w:before="80" w:after="40"/>
      <w:outlineLvl w:val="3"/>
    </w:pPr>
    <w:rPr>
      <w:rFonts w:eastAsiaTheme="majorEastAsia" w:cstheme="majorBidi"/>
      <w:i/>
      <w:iCs/>
      <w:sz w:val="28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D30A28"/>
    <w:pPr>
      <w:keepNext/>
      <w:keepLines/>
      <w:spacing w:before="80" w:after="40"/>
      <w:outlineLvl w:val="4"/>
    </w:pPr>
    <w:rPr>
      <w:rFonts w:eastAsiaTheme="majorEastAsia" w:cstheme="majorBidi"/>
      <w:i/>
    </w:rPr>
  </w:style>
  <w:style w:type="paragraph" w:styleId="Heading6">
    <w:name w:val="heading 6"/>
    <w:basedOn w:val="Normal"/>
    <w:next w:val="Normal"/>
    <w:link w:val="Heading6Char"/>
    <w:autoRedefine/>
    <w:uiPriority w:val="9"/>
    <w:unhideWhenUsed/>
    <w:qFormat/>
    <w:rsid w:val="00D30A2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148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148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148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72EE"/>
    <w:rPr>
      <w:rFonts w:ascii="Times New Roman" w:eastAsiaTheme="majorEastAsia" w:hAnsi="Times New Roman" w:cstheme="majorBidi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154058"/>
    <w:rPr>
      <w:rFonts w:ascii="Times New Roman" w:eastAsiaTheme="majorEastAsia" w:hAnsi="Times New Roman" w:cstheme="majorBidi"/>
      <w:sz w:val="3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85DE7"/>
    <w:rPr>
      <w:rFonts w:ascii="Times New Roman" w:eastAsiaTheme="majorEastAsia" w:hAnsi="Times New Roman" w:cstheme="majorBidi"/>
      <w:b/>
      <w:bCs/>
      <w:sz w:val="28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30A28"/>
    <w:rPr>
      <w:rFonts w:ascii="Times New Roman" w:eastAsiaTheme="majorEastAsia" w:hAnsi="Times New Roman" w:cstheme="majorBidi"/>
      <w:i/>
      <w:iCs/>
      <w:sz w:val="28"/>
    </w:rPr>
  </w:style>
  <w:style w:type="character" w:customStyle="1" w:styleId="Heading5Char">
    <w:name w:val="Heading 5 Char"/>
    <w:basedOn w:val="DefaultParagraphFont"/>
    <w:link w:val="Heading5"/>
    <w:uiPriority w:val="9"/>
    <w:rsid w:val="00D30A28"/>
    <w:rPr>
      <w:rFonts w:ascii="Times New Roman" w:eastAsiaTheme="majorEastAsia" w:hAnsi="Times New Roman" w:cstheme="majorBidi"/>
      <w:i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D30A28"/>
    <w:rPr>
      <w:rFonts w:eastAsiaTheme="majorEastAsia" w:cstheme="majorBidi"/>
      <w:i/>
      <w:iCs/>
      <w:color w:val="595959" w:themeColor="text1" w:themeTint="A6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D30A28"/>
    <w:pPr>
      <w:spacing w:after="8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0A28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148C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148C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148C"/>
    <w:rPr>
      <w:rFonts w:eastAsiaTheme="majorEastAsia" w:cstheme="majorBidi"/>
      <w:color w:val="272727" w:themeColor="text1" w:themeTint="D8"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148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14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14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148C"/>
    <w:rPr>
      <w:rFonts w:ascii="Times New Roman" w:hAnsi="Times New Roman"/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E714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14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14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148C"/>
    <w:rPr>
      <w:rFonts w:ascii="Times New Roman" w:hAnsi="Times New Roman"/>
      <w:i/>
      <w:iCs/>
      <w:color w:val="0F4761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E7148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D62CC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415</Words>
  <Characters>2372</Characters>
  <Application>Microsoft Office Word</Application>
  <DocSecurity>0</DocSecurity>
  <Lines>19</Lines>
  <Paragraphs>5</Paragraphs>
  <ScaleCrop>false</ScaleCrop>
  <Company>University of North Florida</Company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Coskun, Tanem</dc:creator>
  <cp:keywords/>
  <dc:description/>
  <cp:lastModifiedBy>Microsoft Office User</cp:lastModifiedBy>
  <cp:revision>42</cp:revision>
  <dcterms:created xsi:type="dcterms:W3CDTF">2026-01-30T16:32:00Z</dcterms:created>
  <dcterms:modified xsi:type="dcterms:W3CDTF">2026-02-05T01:20:00Z</dcterms:modified>
</cp:coreProperties>
</file>