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86B57" w14:textId="6AAD4048" w:rsidR="00971A85" w:rsidRDefault="00971A85" w:rsidP="00971A85">
      <w:pPr>
        <w:spacing w:line="480" w:lineRule="auto"/>
        <w:rPr>
          <w:rFonts w:ascii="Times New Roman" w:hAnsi="Times New Roman" w:cs="Times New Roman"/>
        </w:rPr>
      </w:pPr>
      <w:r>
        <w:rPr>
          <w:rFonts w:ascii="Times New Roman" w:hAnsi="Times New Roman" w:cs="Times New Roman"/>
        </w:rPr>
        <w:t>Tanem Coskun</w:t>
      </w:r>
    </w:p>
    <w:p w14:paraId="646FA3B0" w14:textId="00EF8064" w:rsidR="00971A85" w:rsidRDefault="00317EA6" w:rsidP="00971A85">
      <w:pPr>
        <w:spacing w:line="480" w:lineRule="auto"/>
        <w:rPr>
          <w:rFonts w:ascii="Times New Roman" w:hAnsi="Times New Roman" w:cs="Times New Roman"/>
        </w:rPr>
      </w:pPr>
      <w:r w:rsidRPr="00317EA6">
        <w:rPr>
          <w:rFonts w:ascii="Times New Roman" w:hAnsi="Times New Roman" w:cs="Times New Roman"/>
        </w:rPr>
        <w:t>EME 6956</w:t>
      </w:r>
    </w:p>
    <w:p w14:paraId="1E2CFE99" w14:textId="1C53BE36" w:rsidR="00317EA6" w:rsidRPr="00971A85" w:rsidRDefault="00317EA6" w:rsidP="00971A85">
      <w:pPr>
        <w:spacing w:line="480" w:lineRule="auto"/>
        <w:rPr>
          <w:rFonts w:ascii="Times New Roman" w:hAnsi="Times New Roman" w:cs="Times New Roman"/>
        </w:rPr>
      </w:pPr>
      <w:r>
        <w:rPr>
          <w:rFonts w:ascii="Times New Roman" w:hAnsi="Times New Roman" w:cs="Times New Roman"/>
        </w:rPr>
        <w:t>January 26, 2026</w:t>
      </w:r>
    </w:p>
    <w:p w14:paraId="4FAEC183" w14:textId="69432892" w:rsidR="0055569A" w:rsidRPr="00971A85" w:rsidRDefault="00453DAC" w:rsidP="00971A85">
      <w:pPr>
        <w:pStyle w:val="Heading1"/>
        <w:spacing w:before="0"/>
      </w:pPr>
      <w:r w:rsidRPr="00971A85">
        <w:t>Needs Analysis Document Outline</w:t>
      </w:r>
    </w:p>
    <w:p w14:paraId="29690013" w14:textId="3C554F62" w:rsidR="00453DAC" w:rsidRPr="00971A85" w:rsidRDefault="00B124A0" w:rsidP="00971A85">
      <w:pPr>
        <w:pStyle w:val="Heading2"/>
        <w:numPr>
          <w:ilvl w:val="0"/>
          <w:numId w:val="2"/>
        </w:numPr>
        <w:spacing w:before="0"/>
      </w:pPr>
      <w:r w:rsidRPr="00971A85">
        <w:t>Introduction and Overview</w:t>
      </w:r>
    </w:p>
    <w:p w14:paraId="524F05D3" w14:textId="55770FE3" w:rsidR="00C55E9C" w:rsidRPr="00971A85" w:rsidRDefault="00B124A0" w:rsidP="00971A85">
      <w:pPr>
        <w:pStyle w:val="Heading3"/>
        <w:numPr>
          <w:ilvl w:val="0"/>
          <w:numId w:val="8"/>
        </w:numPr>
        <w:spacing w:before="0"/>
      </w:pPr>
      <w:r w:rsidRPr="00971A85">
        <w:t>Project Title</w:t>
      </w:r>
      <w:r w:rsidR="005A7192" w:rsidRPr="00971A85">
        <w:t>:</w:t>
      </w:r>
    </w:p>
    <w:p w14:paraId="21B0A93C" w14:textId="32596CCC" w:rsidR="00EE6518" w:rsidRPr="00971A85" w:rsidRDefault="008C745A" w:rsidP="003D73C5">
      <w:pPr>
        <w:spacing w:line="480" w:lineRule="auto"/>
        <w:ind w:left="720"/>
        <w:rPr>
          <w:rFonts w:ascii="Times New Roman" w:hAnsi="Times New Roman" w:cs="Times New Roman"/>
        </w:rPr>
      </w:pPr>
      <w:r w:rsidRPr="008C745A">
        <w:rPr>
          <w:rFonts w:ascii="Times New Roman" w:hAnsi="Times New Roman" w:cs="Times New Roman"/>
        </w:rPr>
        <w:t>Rubric Innovation in Canvas: Enhancing Assessment Design Through Enhanced Rubrics and AI Powered Features</w:t>
      </w:r>
    </w:p>
    <w:p w14:paraId="2419D0B6" w14:textId="53A96D40" w:rsidR="00B124A0" w:rsidRPr="00971A85" w:rsidRDefault="00B124A0" w:rsidP="00971A85">
      <w:pPr>
        <w:pStyle w:val="Heading3"/>
        <w:numPr>
          <w:ilvl w:val="0"/>
          <w:numId w:val="8"/>
        </w:numPr>
        <w:spacing w:before="0"/>
      </w:pPr>
      <w:r w:rsidRPr="00971A85">
        <w:t>Context and Setting</w:t>
      </w:r>
      <w:r w:rsidR="005A7192" w:rsidRPr="00971A85">
        <w:t>:</w:t>
      </w:r>
    </w:p>
    <w:p w14:paraId="4CADF700" w14:textId="1AADE23C" w:rsidR="009348B1" w:rsidRPr="00825EAE" w:rsidRDefault="008C745A" w:rsidP="00971A85">
      <w:pPr>
        <w:spacing w:line="480" w:lineRule="auto"/>
        <w:ind w:left="720"/>
        <w:rPr>
          <w:rFonts w:ascii="Times New Roman" w:hAnsi="Times New Roman" w:cs="Times New Roman"/>
        </w:rPr>
      </w:pPr>
      <w:r w:rsidRPr="008C745A">
        <w:rPr>
          <w:rFonts w:ascii="Times New Roman" w:hAnsi="Times New Roman" w:cs="Times New Roman"/>
        </w:rPr>
        <w:t xml:space="preserve">This needs analysis supports </w:t>
      </w:r>
      <w:r w:rsidR="00F227F3" w:rsidRPr="00F227F3">
        <w:rPr>
          <w:rFonts w:ascii="Times New Roman" w:hAnsi="Times New Roman" w:cs="Times New Roman"/>
        </w:rPr>
        <w:t xml:space="preserve">the design of training for faculty </w:t>
      </w:r>
      <w:r w:rsidR="00E529E6">
        <w:rPr>
          <w:rFonts w:ascii="Times New Roman" w:hAnsi="Times New Roman" w:cs="Times New Roman"/>
        </w:rPr>
        <w:t xml:space="preserve">members </w:t>
      </w:r>
      <w:r w:rsidR="00F227F3" w:rsidRPr="00F227F3">
        <w:rPr>
          <w:rFonts w:ascii="Times New Roman" w:hAnsi="Times New Roman" w:cs="Times New Roman"/>
        </w:rPr>
        <w:t xml:space="preserve">at the University </w:t>
      </w:r>
      <w:r w:rsidR="00F9639F">
        <w:rPr>
          <w:rFonts w:ascii="Times New Roman" w:hAnsi="Times New Roman" w:cs="Times New Roman"/>
        </w:rPr>
        <w:t xml:space="preserve">of North Florida (UNF) </w:t>
      </w:r>
      <w:r w:rsidR="00F227F3" w:rsidRPr="00F227F3">
        <w:rPr>
          <w:rFonts w:ascii="Times New Roman" w:hAnsi="Times New Roman" w:cs="Times New Roman"/>
        </w:rPr>
        <w:t xml:space="preserve">who use Canvas as </w:t>
      </w:r>
      <w:r w:rsidR="004B1893">
        <w:rPr>
          <w:rFonts w:ascii="Times New Roman" w:hAnsi="Times New Roman" w:cs="Times New Roman"/>
        </w:rPr>
        <w:t xml:space="preserve">UNF’s </w:t>
      </w:r>
      <w:r w:rsidR="00F227F3" w:rsidRPr="00F227F3">
        <w:rPr>
          <w:rFonts w:ascii="Times New Roman" w:hAnsi="Times New Roman" w:cs="Times New Roman"/>
        </w:rPr>
        <w:t xml:space="preserve">learning management system. Faculty </w:t>
      </w:r>
      <w:r w:rsidR="00E529E6">
        <w:rPr>
          <w:rFonts w:ascii="Times New Roman" w:hAnsi="Times New Roman" w:cs="Times New Roman"/>
        </w:rPr>
        <w:t xml:space="preserve">members </w:t>
      </w:r>
      <w:r w:rsidR="00F227F3" w:rsidRPr="00F227F3">
        <w:rPr>
          <w:rFonts w:ascii="Times New Roman" w:hAnsi="Times New Roman" w:cs="Times New Roman"/>
        </w:rPr>
        <w:t xml:space="preserve">must develop and maintain rubrics in Canvas to assist in grading, giving feedback, and assessing </w:t>
      </w:r>
      <w:r w:rsidR="00BB51CC">
        <w:rPr>
          <w:rFonts w:ascii="Times New Roman" w:hAnsi="Times New Roman" w:cs="Times New Roman"/>
        </w:rPr>
        <w:t xml:space="preserve">with </w:t>
      </w:r>
      <w:r w:rsidR="00F227F3" w:rsidRPr="00F227F3">
        <w:rPr>
          <w:rFonts w:ascii="Times New Roman" w:hAnsi="Times New Roman" w:cs="Times New Roman"/>
        </w:rPr>
        <w:t xml:space="preserve">student learning. Recent updates to Canvas have added Enhanced </w:t>
      </w:r>
      <w:r w:rsidR="004B1893">
        <w:rPr>
          <w:rFonts w:ascii="Times New Roman" w:hAnsi="Times New Roman" w:cs="Times New Roman"/>
        </w:rPr>
        <w:t>R</w:t>
      </w:r>
      <w:r w:rsidR="00F227F3" w:rsidRPr="00F227F3">
        <w:rPr>
          <w:rFonts w:ascii="Times New Roman" w:hAnsi="Times New Roman" w:cs="Times New Roman"/>
        </w:rPr>
        <w:t>ubrics, which include greater functionality and an AI-powered rubric creation tool</w:t>
      </w:r>
      <w:r w:rsidR="00BB51CC">
        <w:rPr>
          <w:rFonts w:ascii="Times New Roman" w:hAnsi="Times New Roman" w:cs="Times New Roman"/>
        </w:rPr>
        <w:t xml:space="preserve"> that will be made available for faculty soon</w:t>
      </w:r>
      <w:r w:rsidR="00F227F3" w:rsidRPr="00F227F3">
        <w:rPr>
          <w:rFonts w:ascii="Times New Roman" w:hAnsi="Times New Roman" w:cs="Times New Roman"/>
        </w:rPr>
        <w:t>. Therefore, these additional features represent a shift from the traditional rubric system and will require focused training for faculty</w:t>
      </w:r>
      <w:r w:rsidR="00E529E6">
        <w:rPr>
          <w:rFonts w:ascii="Times New Roman" w:hAnsi="Times New Roman" w:cs="Times New Roman"/>
        </w:rPr>
        <w:t xml:space="preserve"> members</w:t>
      </w:r>
      <w:r w:rsidR="00F227F3" w:rsidRPr="00F227F3">
        <w:rPr>
          <w:rFonts w:ascii="Times New Roman" w:hAnsi="Times New Roman" w:cs="Times New Roman"/>
        </w:rPr>
        <w:t xml:space="preserve"> on these areas of professional development. This training is consistent with the responsibilities of my department</w:t>
      </w:r>
      <w:r w:rsidR="00F9639F">
        <w:rPr>
          <w:rFonts w:ascii="Times New Roman" w:hAnsi="Times New Roman" w:cs="Times New Roman"/>
        </w:rPr>
        <w:t>, Center of Instruction and Research Technology (CIRT),</w:t>
      </w:r>
      <w:r w:rsidR="00F227F3" w:rsidRPr="00F227F3">
        <w:rPr>
          <w:rFonts w:ascii="Times New Roman" w:hAnsi="Times New Roman" w:cs="Times New Roman"/>
        </w:rPr>
        <w:t xml:space="preserve"> for </w:t>
      </w:r>
      <w:r w:rsidR="005B22E0">
        <w:rPr>
          <w:rFonts w:ascii="Times New Roman" w:hAnsi="Times New Roman" w:cs="Times New Roman"/>
        </w:rPr>
        <w:t>teaching</w:t>
      </w:r>
      <w:r w:rsidR="00F227F3" w:rsidRPr="00F227F3">
        <w:rPr>
          <w:rFonts w:ascii="Times New Roman" w:hAnsi="Times New Roman" w:cs="Times New Roman"/>
        </w:rPr>
        <w:t xml:space="preserve"> faculty </w:t>
      </w:r>
      <w:r w:rsidR="00E529E6">
        <w:rPr>
          <w:rFonts w:ascii="Times New Roman" w:hAnsi="Times New Roman" w:cs="Times New Roman"/>
        </w:rPr>
        <w:t xml:space="preserve">members </w:t>
      </w:r>
      <w:r w:rsidR="005B22E0">
        <w:rPr>
          <w:rFonts w:ascii="Times New Roman" w:hAnsi="Times New Roman" w:cs="Times New Roman"/>
        </w:rPr>
        <w:t>with</w:t>
      </w:r>
      <w:r w:rsidR="00F227F3" w:rsidRPr="00F227F3">
        <w:rPr>
          <w:rFonts w:ascii="Times New Roman" w:hAnsi="Times New Roman" w:cs="Times New Roman"/>
        </w:rPr>
        <w:t xml:space="preserve"> the use of instructional technologies</w:t>
      </w:r>
      <w:r w:rsidR="00E529E6">
        <w:rPr>
          <w:rFonts w:ascii="Times New Roman" w:hAnsi="Times New Roman" w:cs="Times New Roman"/>
        </w:rPr>
        <w:t>.</w:t>
      </w:r>
    </w:p>
    <w:p w14:paraId="21F8B598" w14:textId="587474C5" w:rsidR="00B124A0" w:rsidRPr="00173A4C" w:rsidRDefault="004E5344" w:rsidP="00173A4C">
      <w:pPr>
        <w:pStyle w:val="Heading3"/>
        <w:numPr>
          <w:ilvl w:val="0"/>
          <w:numId w:val="8"/>
        </w:numPr>
        <w:spacing w:before="0"/>
      </w:pPr>
      <w:r w:rsidRPr="00173A4C">
        <w:t xml:space="preserve">Problem Statement </w:t>
      </w:r>
      <w:r w:rsidR="006B1D43" w:rsidRPr="00173A4C">
        <w:t>and</w:t>
      </w:r>
      <w:r w:rsidRPr="00173A4C">
        <w:t xml:space="preserve"> Identified Need</w:t>
      </w:r>
      <w:r w:rsidR="00DB74B3" w:rsidRPr="00173A4C">
        <w:t>:</w:t>
      </w:r>
    </w:p>
    <w:p w14:paraId="074136BD" w14:textId="337EBD26" w:rsidR="007F0DA5" w:rsidRPr="00BA1F96" w:rsidRDefault="008C745A" w:rsidP="00BA1F96">
      <w:pPr>
        <w:spacing w:line="480" w:lineRule="auto"/>
        <w:ind w:left="720"/>
        <w:rPr>
          <w:rFonts w:ascii="Times New Roman" w:hAnsi="Times New Roman" w:cs="Times New Roman"/>
        </w:rPr>
      </w:pPr>
      <w:r w:rsidRPr="008C745A">
        <w:rPr>
          <w:rFonts w:ascii="Times New Roman" w:hAnsi="Times New Roman" w:cs="Times New Roman"/>
        </w:rPr>
        <w:t xml:space="preserve">Faculty members are expected to use </w:t>
      </w:r>
      <w:r w:rsidR="00EC0B26" w:rsidRPr="00EC0B26">
        <w:rPr>
          <w:rFonts w:ascii="Times New Roman" w:hAnsi="Times New Roman" w:cs="Times New Roman"/>
        </w:rPr>
        <w:t xml:space="preserve">Canvas rubric system to promote greater transparency in their grading practices and create an alignment between the learning </w:t>
      </w:r>
      <w:r w:rsidR="00EC0B26" w:rsidRPr="00EC0B26">
        <w:rPr>
          <w:rFonts w:ascii="Times New Roman" w:hAnsi="Times New Roman" w:cs="Times New Roman"/>
        </w:rPr>
        <w:lastRenderedPageBreak/>
        <w:t>outcomes of their courses and the way they assess student performance. Although Enhanced Rubrics have been created to provide an improved configuration option, allow for more effective outcome alignment, and support the creation of rubrics with the assistance of AI, too many faculty members do not have the knowledge or confidence to utilize these tools to their full potential. Ultimately, the goal is for faculty members to have the confidence to use Enhanced Rubrics to create meaningful, evaluate and apply to the student performance measured against course objectives and practices to assess student performance</w:t>
      </w:r>
      <w:r w:rsidR="00A01D24" w:rsidRPr="00A01D24">
        <w:rPr>
          <w:rFonts w:ascii="Times New Roman" w:hAnsi="Times New Roman" w:cs="Times New Roman"/>
        </w:rPr>
        <w:t>.</w:t>
      </w:r>
    </w:p>
    <w:p w14:paraId="09111506" w14:textId="06B09551" w:rsidR="004E5344" w:rsidRPr="00173A4C" w:rsidRDefault="004E5344" w:rsidP="00173A4C">
      <w:pPr>
        <w:pStyle w:val="Heading3"/>
        <w:numPr>
          <w:ilvl w:val="0"/>
          <w:numId w:val="8"/>
        </w:numPr>
        <w:spacing w:before="0"/>
      </w:pPr>
      <w:r w:rsidRPr="00173A4C">
        <w:t>Proposed Solution Overview</w:t>
      </w:r>
      <w:r w:rsidR="00DB74B3" w:rsidRPr="00173A4C">
        <w:t>:</w:t>
      </w:r>
    </w:p>
    <w:p w14:paraId="3E33A345" w14:textId="2A658847" w:rsidR="001D5473" w:rsidRPr="001F15DC" w:rsidRDefault="008C745A" w:rsidP="001F15DC">
      <w:pPr>
        <w:spacing w:line="480" w:lineRule="auto"/>
        <w:ind w:left="720"/>
        <w:rPr>
          <w:rFonts w:ascii="Times New Roman" w:hAnsi="Times New Roman" w:cs="Times New Roman"/>
        </w:rPr>
      </w:pPr>
      <w:r w:rsidRPr="001F15DC">
        <w:rPr>
          <w:rFonts w:ascii="Times New Roman" w:hAnsi="Times New Roman" w:cs="Times New Roman"/>
        </w:rPr>
        <w:t xml:space="preserve">The proposed solution is a focused </w:t>
      </w:r>
      <w:r w:rsidR="00103C5C" w:rsidRPr="001F15DC">
        <w:rPr>
          <w:rFonts w:ascii="Times New Roman" w:hAnsi="Times New Roman" w:cs="Times New Roman"/>
        </w:rPr>
        <w:t xml:space="preserve">training </w:t>
      </w:r>
      <w:r w:rsidR="001F15DC">
        <w:rPr>
          <w:rFonts w:ascii="Times New Roman" w:hAnsi="Times New Roman" w:cs="Times New Roman"/>
        </w:rPr>
        <w:t>session</w:t>
      </w:r>
      <w:r w:rsidR="00103C5C" w:rsidRPr="001F15DC">
        <w:rPr>
          <w:rFonts w:ascii="Times New Roman" w:hAnsi="Times New Roman" w:cs="Times New Roman"/>
        </w:rPr>
        <w:t xml:space="preserve"> that focuses on the Canvas Enhanced Rubric and AI-powered rubric features. The training will highlight the major distinctions between the Legacy Rubrics and the Enhanced Rubrics as well as demonstrate how to perform basic functions. It will also provide opportunities for </w:t>
      </w:r>
      <w:r w:rsidR="002A0419">
        <w:rPr>
          <w:rFonts w:ascii="Times New Roman" w:hAnsi="Times New Roman" w:cs="Times New Roman"/>
        </w:rPr>
        <w:t>faculty members</w:t>
      </w:r>
      <w:r w:rsidR="00103C5C" w:rsidRPr="001F15DC">
        <w:rPr>
          <w:rFonts w:ascii="Times New Roman" w:hAnsi="Times New Roman" w:cs="Times New Roman"/>
        </w:rPr>
        <w:t xml:space="preserve"> to practice how they create a rubric using both manual methods and AI-assisted methods.</w:t>
      </w:r>
    </w:p>
    <w:p w14:paraId="65B50F3F" w14:textId="06F6058D" w:rsidR="004E5344" w:rsidRPr="00173A4C" w:rsidRDefault="006F27A7" w:rsidP="00173A4C">
      <w:pPr>
        <w:pStyle w:val="Heading2"/>
        <w:numPr>
          <w:ilvl w:val="0"/>
          <w:numId w:val="2"/>
        </w:numPr>
        <w:spacing w:before="0"/>
      </w:pPr>
      <w:r w:rsidRPr="00173A4C">
        <w:t>Target Audience Analysis</w:t>
      </w:r>
    </w:p>
    <w:p w14:paraId="4DED2AE8" w14:textId="74894268" w:rsidR="006F27A7" w:rsidRPr="00173A4C" w:rsidRDefault="006F27A7" w:rsidP="00173A4C">
      <w:pPr>
        <w:pStyle w:val="Heading3"/>
        <w:numPr>
          <w:ilvl w:val="0"/>
          <w:numId w:val="10"/>
        </w:numPr>
        <w:spacing w:before="0"/>
      </w:pPr>
      <w:r w:rsidRPr="00173A4C">
        <w:t>Primary Audience</w:t>
      </w:r>
      <w:r w:rsidR="006B1D43" w:rsidRPr="00173A4C">
        <w:t>:</w:t>
      </w:r>
    </w:p>
    <w:p w14:paraId="741345AC" w14:textId="1F49CA93" w:rsidR="00F16331" w:rsidRPr="00864BDF" w:rsidRDefault="00AD79C6" w:rsidP="00864BDF">
      <w:pPr>
        <w:spacing w:line="480" w:lineRule="auto"/>
        <w:ind w:left="720"/>
        <w:rPr>
          <w:rFonts w:ascii="Times New Roman" w:hAnsi="Times New Roman" w:cs="Times New Roman"/>
        </w:rPr>
      </w:pPr>
      <w:r w:rsidRPr="00AD79C6">
        <w:rPr>
          <w:rFonts w:ascii="Times New Roman" w:hAnsi="Times New Roman" w:cs="Times New Roman"/>
        </w:rPr>
        <w:t xml:space="preserve">The primary audience consists of faculty members who teach courses at </w:t>
      </w:r>
      <w:r w:rsidR="00F9639F">
        <w:rPr>
          <w:rFonts w:ascii="Times New Roman" w:hAnsi="Times New Roman" w:cs="Times New Roman"/>
        </w:rPr>
        <w:t xml:space="preserve">UNF </w:t>
      </w:r>
      <w:r w:rsidRPr="00AD79C6">
        <w:rPr>
          <w:rFonts w:ascii="Times New Roman" w:hAnsi="Times New Roman" w:cs="Times New Roman"/>
        </w:rPr>
        <w:t xml:space="preserve">and are required to use Canvas for grading and assessment. </w:t>
      </w:r>
      <w:r w:rsidR="00EC0B26" w:rsidRPr="00EC0B26">
        <w:rPr>
          <w:rFonts w:ascii="Times New Roman" w:hAnsi="Times New Roman" w:cs="Times New Roman"/>
        </w:rPr>
        <w:t xml:space="preserve">Faculty </w:t>
      </w:r>
      <w:r w:rsidR="00DC6E1F">
        <w:rPr>
          <w:rFonts w:ascii="Times New Roman" w:hAnsi="Times New Roman" w:cs="Times New Roman"/>
        </w:rPr>
        <w:t xml:space="preserve">members </w:t>
      </w:r>
      <w:r w:rsidR="00EC0B26" w:rsidRPr="00EC0B26">
        <w:rPr>
          <w:rFonts w:ascii="Times New Roman" w:hAnsi="Times New Roman" w:cs="Times New Roman"/>
        </w:rPr>
        <w:t>have varying degrees of teaching experience, confidence in using technology to support their teaching, and familiarity with rubric-based assessment</w:t>
      </w:r>
      <w:r w:rsidR="007A2B80" w:rsidRPr="007A2B80">
        <w:rPr>
          <w:rFonts w:ascii="Times New Roman" w:hAnsi="Times New Roman" w:cs="Times New Roman"/>
        </w:rPr>
        <w:t>.</w:t>
      </w:r>
    </w:p>
    <w:p w14:paraId="0A257334" w14:textId="29963D2A" w:rsidR="006F27A7" w:rsidRPr="00173A4C" w:rsidRDefault="001B2C93" w:rsidP="00173A4C">
      <w:pPr>
        <w:pStyle w:val="Heading3"/>
        <w:numPr>
          <w:ilvl w:val="0"/>
          <w:numId w:val="10"/>
        </w:numPr>
        <w:spacing w:before="0"/>
      </w:pPr>
      <w:r w:rsidRPr="00173A4C">
        <w:lastRenderedPageBreak/>
        <w:t>Secondary Audience</w:t>
      </w:r>
      <w:r w:rsidR="00106C2F" w:rsidRPr="00173A4C">
        <w:t>:</w:t>
      </w:r>
    </w:p>
    <w:p w14:paraId="5A5A2B18" w14:textId="1364737F" w:rsidR="00106C2F" w:rsidRPr="00A61D40" w:rsidRDefault="00F16331" w:rsidP="00A61D40">
      <w:pPr>
        <w:spacing w:line="480" w:lineRule="auto"/>
        <w:ind w:left="360"/>
        <w:rPr>
          <w:rFonts w:ascii="Times New Roman" w:hAnsi="Times New Roman" w:cs="Times New Roman"/>
        </w:rPr>
      </w:pPr>
      <w:r w:rsidRPr="00A61D40">
        <w:rPr>
          <w:rFonts w:ascii="Times New Roman" w:hAnsi="Times New Roman" w:cs="Times New Roman"/>
        </w:rPr>
        <w:t xml:space="preserve">Secondary </w:t>
      </w:r>
      <w:r w:rsidR="00C6213E" w:rsidRPr="00A61D40">
        <w:rPr>
          <w:rFonts w:ascii="Times New Roman" w:hAnsi="Times New Roman" w:cs="Times New Roman"/>
        </w:rPr>
        <w:t>audience</w:t>
      </w:r>
      <w:r w:rsidRPr="00A61D40">
        <w:rPr>
          <w:rFonts w:ascii="Times New Roman" w:hAnsi="Times New Roman" w:cs="Times New Roman"/>
        </w:rPr>
        <w:t xml:space="preserve"> </w:t>
      </w:r>
      <w:r w:rsidR="003C12D0" w:rsidRPr="00A61D40">
        <w:rPr>
          <w:rFonts w:ascii="Times New Roman" w:hAnsi="Times New Roman" w:cs="Times New Roman"/>
        </w:rPr>
        <w:t xml:space="preserve">may </w:t>
      </w:r>
      <w:r w:rsidRPr="00A61D40">
        <w:rPr>
          <w:rFonts w:ascii="Times New Roman" w:hAnsi="Times New Roman" w:cs="Times New Roman"/>
        </w:rPr>
        <w:t xml:space="preserve">include </w:t>
      </w:r>
      <w:r w:rsidR="003C12D0" w:rsidRPr="00A61D40">
        <w:rPr>
          <w:rFonts w:ascii="Times New Roman" w:hAnsi="Times New Roman" w:cs="Times New Roman"/>
        </w:rPr>
        <w:t xml:space="preserve">the </w:t>
      </w:r>
      <w:r w:rsidR="00C6213E" w:rsidRPr="00A61D40">
        <w:rPr>
          <w:rFonts w:ascii="Times New Roman" w:hAnsi="Times New Roman" w:cs="Times New Roman"/>
        </w:rPr>
        <w:t>CIRT</w:t>
      </w:r>
      <w:r w:rsidRPr="00A61D40">
        <w:rPr>
          <w:rFonts w:ascii="Times New Roman" w:hAnsi="Times New Roman" w:cs="Times New Roman"/>
        </w:rPr>
        <w:t xml:space="preserve"> staff who assist faculty members with Canvas related questions. </w:t>
      </w:r>
      <w:r w:rsidR="00037187" w:rsidRPr="00A61D40">
        <w:rPr>
          <w:rFonts w:ascii="Times New Roman" w:hAnsi="Times New Roman" w:cs="Times New Roman"/>
        </w:rPr>
        <w:t xml:space="preserve">Sometimes we join in on each other’s training sessions rather for support, or to also learn from each other </w:t>
      </w:r>
      <w:r w:rsidR="006351B8">
        <w:rPr>
          <w:rFonts w:ascii="Times New Roman" w:hAnsi="Times New Roman" w:cs="Times New Roman"/>
        </w:rPr>
        <w:t>and</w:t>
      </w:r>
      <w:r w:rsidR="00037187" w:rsidRPr="00A61D40">
        <w:rPr>
          <w:rFonts w:ascii="Times New Roman" w:hAnsi="Times New Roman" w:cs="Times New Roman"/>
        </w:rPr>
        <w:t xml:space="preserve"> use that knowledge to assist faculty members</w:t>
      </w:r>
      <w:r w:rsidR="00236999">
        <w:rPr>
          <w:rFonts w:ascii="Times New Roman" w:hAnsi="Times New Roman" w:cs="Times New Roman"/>
        </w:rPr>
        <w:t>.</w:t>
      </w:r>
    </w:p>
    <w:p w14:paraId="784FDFB7" w14:textId="5034183A" w:rsidR="001B2C93" w:rsidRPr="00173A4C" w:rsidRDefault="001B2C93" w:rsidP="00173A4C">
      <w:pPr>
        <w:pStyle w:val="Heading3"/>
        <w:numPr>
          <w:ilvl w:val="0"/>
          <w:numId w:val="10"/>
        </w:numPr>
        <w:spacing w:before="0"/>
      </w:pPr>
      <w:r w:rsidRPr="00173A4C">
        <w:t>Learning Environment</w:t>
      </w:r>
      <w:r w:rsidR="00106C2F" w:rsidRPr="00173A4C">
        <w:t>:</w:t>
      </w:r>
    </w:p>
    <w:p w14:paraId="7AD8B96B" w14:textId="107271AC" w:rsidR="00106C2F" w:rsidRPr="00A61D40" w:rsidRDefault="001507CC" w:rsidP="00A61D40">
      <w:pPr>
        <w:spacing w:line="480" w:lineRule="auto"/>
        <w:ind w:left="360"/>
        <w:rPr>
          <w:rFonts w:ascii="Times New Roman" w:hAnsi="Times New Roman" w:cs="Times New Roman"/>
        </w:rPr>
      </w:pPr>
      <w:r>
        <w:rPr>
          <w:rFonts w:ascii="Times New Roman" w:hAnsi="Times New Roman" w:cs="Times New Roman"/>
        </w:rPr>
        <w:t>T</w:t>
      </w:r>
      <w:r w:rsidR="002E7E2B" w:rsidRPr="00A61D40">
        <w:rPr>
          <w:rFonts w:ascii="Times New Roman" w:hAnsi="Times New Roman" w:cs="Times New Roman"/>
        </w:rPr>
        <w:t>he training</w:t>
      </w:r>
      <w:r>
        <w:rPr>
          <w:rFonts w:ascii="Times New Roman" w:hAnsi="Times New Roman" w:cs="Times New Roman"/>
        </w:rPr>
        <w:t xml:space="preserve"> </w:t>
      </w:r>
      <w:r w:rsidR="009735A3" w:rsidRPr="00A61D40">
        <w:rPr>
          <w:rFonts w:ascii="Times New Roman" w:hAnsi="Times New Roman" w:cs="Times New Roman"/>
        </w:rPr>
        <w:t>will</w:t>
      </w:r>
      <w:r w:rsidR="002E7E2B" w:rsidRPr="00A61D40">
        <w:rPr>
          <w:rFonts w:ascii="Times New Roman" w:hAnsi="Times New Roman" w:cs="Times New Roman"/>
        </w:rPr>
        <w:t xml:space="preserve"> be </w:t>
      </w:r>
      <w:r w:rsidR="009735A3" w:rsidRPr="00A61D40">
        <w:rPr>
          <w:rFonts w:ascii="Times New Roman" w:hAnsi="Times New Roman" w:cs="Times New Roman"/>
        </w:rPr>
        <w:t>offered</w:t>
      </w:r>
      <w:r w:rsidR="002E7E2B" w:rsidRPr="00A61D40">
        <w:rPr>
          <w:rFonts w:ascii="Times New Roman" w:hAnsi="Times New Roman" w:cs="Times New Roman"/>
        </w:rPr>
        <w:t xml:space="preserve"> </w:t>
      </w:r>
      <w:r>
        <w:rPr>
          <w:rFonts w:ascii="Times New Roman" w:hAnsi="Times New Roman" w:cs="Times New Roman"/>
        </w:rPr>
        <w:t xml:space="preserve">online </w:t>
      </w:r>
      <w:r w:rsidR="00CF213E" w:rsidRPr="00A61D40">
        <w:rPr>
          <w:rFonts w:ascii="Times New Roman" w:hAnsi="Times New Roman" w:cs="Times New Roman"/>
        </w:rPr>
        <w:t xml:space="preserve">synchronous </w:t>
      </w:r>
      <w:r w:rsidR="007359AD" w:rsidRPr="00A61D40">
        <w:rPr>
          <w:rFonts w:ascii="Times New Roman" w:hAnsi="Times New Roman" w:cs="Times New Roman"/>
        </w:rPr>
        <w:t>through Zoom</w:t>
      </w:r>
      <w:r>
        <w:rPr>
          <w:rFonts w:ascii="Times New Roman" w:hAnsi="Times New Roman" w:cs="Times New Roman"/>
        </w:rPr>
        <w:t xml:space="preserve"> </w:t>
      </w:r>
      <w:r w:rsidRPr="00A61D40">
        <w:rPr>
          <w:rFonts w:ascii="Times New Roman" w:hAnsi="Times New Roman" w:cs="Times New Roman"/>
        </w:rPr>
        <w:t>and accessed through computers</w:t>
      </w:r>
      <w:r w:rsidR="008D56F8" w:rsidRPr="00A61D40">
        <w:rPr>
          <w:rFonts w:ascii="Times New Roman" w:hAnsi="Times New Roman" w:cs="Times New Roman"/>
        </w:rPr>
        <w:t>.</w:t>
      </w:r>
      <w:r w:rsidR="00D2305E" w:rsidRPr="00A61D40">
        <w:rPr>
          <w:rFonts w:ascii="Times New Roman" w:hAnsi="Times New Roman" w:cs="Times New Roman"/>
        </w:rPr>
        <w:t xml:space="preserve"> Materials will remain available for reference beyond the live training session.</w:t>
      </w:r>
    </w:p>
    <w:p w14:paraId="0BBA1AB6" w14:textId="09C13301" w:rsidR="001B2C93" w:rsidRPr="00173A4C" w:rsidRDefault="001E2393" w:rsidP="00173A4C">
      <w:pPr>
        <w:pStyle w:val="Heading2"/>
        <w:numPr>
          <w:ilvl w:val="0"/>
          <w:numId w:val="2"/>
        </w:numPr>
        <w:spacing w:before="0"/>
      </w:pPr>
      <w:r w:rsidRPr="00173A4C">
        <w:t>Performance and Needs Gap Analysis</w:t>
      </w:r>
    </w:p>
    <w:p w14:paraId="72D91A43" w14:textId="44F640C2" w:rsidR="001E2393" w:rsidRPr="00173A4C" w:rsidRDefault="001E2393" w:rsidP="00173A4C">
      <w:pPr>
        <w:pStyle w:val="Heading3"/>
        <w:numPr>
          <w:ilvl w:val="0"/>
          <w:numId w:val="12"/>
        </w:numPr>
        <w:spacing w:before="0"/>
      </w:pPr>
      <w:r w:rsidRPr="00173A4C">
        <w:t>Desired Performance and Outcomes</w:t>
      </w:r>
      <w:r w:rsidR="00106C2F" w:rsidRPr="00173A4C">
        <w:t>:</w:t>
      </w:r>
    </w:p>
    <w:p w14:paraId="632805CA" w14:textId="6F572AF2" w:rsidR="00106C2F" w:rsidRPr="000A4815" w:rsidRDefault="00EC0B26" w:rsidP="000A4815">
      <w:pPr>
        <w:spacing w:line="480" w:lineRule="auto"/>
        <w:ind w:left="360"/>
        <w:rPr>
          <w:rFonts w:ascii="Times New Roman" w:hAnsi="Times New Roman" w:cs="Times New Roman"/>
        </w:rPr>
      </w:pPr>
      <w:r w:rsidRPr="000A4815">
        <w:rPr>
          <w:rFonts w:ascii="Times New Roman" w:hAnsi="Times New Roman" w:cs="Times New Roman"/>
        </w:rPr>
        <w:t>Faculty members who have completed this training should be able to create and use Enhanced Rubrics in Canvas that meet the following three criteria: they are properly set up, they align with the intended outcome(s), and they are appropriate for the teaching context. Faculty members should also be able to evaluate and modify the AI-generated content of a rubric</w:t>
      </w:r>
      <w:r w:rsidR="00A03FC7">
        <w:rPr>
          <w:rFonts w:ascii="Times New Roman" w:hAnsi="Times New Roman" w:cs="Times New Roman"/>
        </w:rPr>
        <w:t xml:space="preserve"> (once the AI feature in </w:t>
      </w:r>
      <w:r w:rsidR="00723AE2">
        <w:rPr>
          <w:rFonts w:ascii="Times New Roman" w:hAnsi="Times New Roman" w:cs="Times New Roman"/>
        </w:rPr>
        <w:t>Enhanced</w:t>
      </w:r>
      <w:r w:rsidR="00A03FC7">
        <w:rPr>
          <w:rFonts w:ascii="Times New Roman" w:hAnsi="Times New Roman" w:cs="Times New Roman"/>
        </w:rPr>
        <w:t xml:space="preserve"> Rubrics is made </w:t>
      </w:r>
      <w:r w:rsidR="00723AE2">
        <w:rPr>
          <w:rFonts w:ascii="Times New Roman" w:hAnsi="Times New Roman" w:cs="Times New Roman"/>
        </w:rPr>
        <w:t>available for faculty).</w:t>
      </w:r>
    </w:p>
    <w:p w14:paraId="2F6BA985" w14:textId="127CEB89" w:rsidR="001E2393" w:rsidRPr="00173A4C" w:rsidRDefault="0096049D" w:rsidP="00173A4C">
      <w:pPr>
        <w:pStyle w:val="Heading3"/>
        <w:numPr>
          <w:ilvl w:val="0"/>
          <w:numId w:val="12"/>
        </w:numPr>
        <w:spacing w:before="0"/>
      </w:pPr>
      <w:r w:rsidRPr="00173A4C">
        <w:t>Current Performance Evidence</w:t>
      </w:r>
      <w:r w:rsidR="00106C2F" w:rsidRPr="00173A4C">
        <w:t>:</w:t>
      </w:r>
    </w:p>
    <w:p w14:paraId="6097B3A0" w14:textId="0E032170" w:rsidR="00106C2F" w:rsidRPr="000A4815" w:rsidRDefault="00460451" w:rsidP="000A4815">
      <w:pPr>
        <w:spacing w:line="480" w:lineRule="auto"/>
        <w:ind w:left="360"/>
        <w:rPr>
          <w:rFonts w:ascii="Times New Roman" w:hAnsi="Times New Roman" w:cs="Times New Roman"/>
        </w:rPr>
      </w:pPr>
      <w:r w:rsidRPr="000A4815">
        <w:rPr>
          <w:rFonts w:ascii="Times New Roman" w:hAnsi="Times New Roman" w:cs="Times New Roman"/>
        </w:rPr>
        <w:t xml:space="preserve">Current performance evidence could be due to recurring faculty interactions and observations of rubric related errors conducted by our training coordinator, as well as through faculty feedback. Examples of common faculty errors include attaching the wrong rubric, rating criteria that are insufficient, no outcome alignment, and not understanding the Enhanced Rubric functionality. Faculty </w:t>
      </w:r>
      <w:r w:rsidR="00990F9E">
        <w:rPr>
          <w:rFonts w:ascii="Times New Roman" w:hAnsi="Times New Roman" w:cs="Times New Roman"/>
        </w:rPr>
        <w:t xml:space="preserve">members </w:t>
      </w:r>
      <w:r w:rsidRPr="000A4815">
        <w:rPr>
          <w:rFonts w:ascii="Times New Roman" w:hAnsi="Times New Roman" w:cs="Times New Roman"/>
        </w:rPr>
        <w:t>are also hesitant to use the AI rubric generator due to concerns over the credibility of the rubric being generated and its suitability for instruction.</w:t>
      </w:r>
    </w:p>
    <w:p w14:paraId="33F627AD" w14:textId="3143BF8E" w:rsidR="0096049D" w:rsidRPr="00173A4C" w:rsidRDefault="0096049D" w:rsidP="00173A4C">
      <w:pPr>
        <w:pStyle w:val="Heading2"/>
        <w:numPr>
          <w:ilvl w:val="0"/>
          <w:numId w:val="2"/>
        </w:numPr>
        <w:spacing w:before="0"/>
      </w:pPr>
      <w:r w:rsidRPr="00173A4C">
        <w:lastRenderedPageBreak/>
        <w:t>Goal and Objectives (Pre-Draft)</w:t>
      </w:r>
    </w:p>
    <w:p w14:paraId="39556A03" w14:textId="3A3EEC00" w:rsidR="0096049D" w:rsidRPr="00173A4C" w:rsidRDefault="00DC6A9D" w:rsidP="00173A4C">
      <w:pPr>
        <w:pStyle w:val="Heading3"/>
        <w:numPr>
          <w:ilvl w:val="0"/>
          <w:numId w:val="13"/>
        </w:numPr>
        <w:spacing w:before="0"/>
      </w:pPr>
      <w:r w:rsidRPr="00173A4C">
        <w:t>Overall Learning Goal</w:t>
      </w:r>
      <w:r w:rsidR="00106C2F" w:rsidRPr="00173A4C">
        <w:t>:</w:t>
      </w:r>
    </w:p>
    <w:p w14:paraId="79CD2D00" w14:textId="62567E78" w:rsidR="00106C2F" w:rsidRPr="000A4815" w:rsidRDefault="00C4596C" w:rsidP="000A4815">
      <w:pPr>
        <w:spacing w:line="480" w:lineRule="auto"/>
        <w:ind w:left="360"/>
        <w:rPr>
          <w:rFonts w:ascii="Times New Roman" w:hAnsi="Times New Roman" w:cs="Times New Roman"/>
        </w:rPr>
      </w:pPr>
      <w:r w:rsidRPr="000A4815">
        <w:rPr>
          <w:rFonts w:ascii="Times New Roman" w:hAnsi="Times New Roman" w:cs="Times New Roman"/>
        </w:rPr>
        <w:t xml:space="preserve">The overall goal of this </w:t>
      </w:r>
      <w:r w:rsidR="00F227F3" w:rsidRPr="000A4815">
        <w:rPr>
          <w:rFonts w:ascii="Times New Roman" w:hAnsi="Times New Roman" w:cs="Times New Roman"/>
        </w:rPr>
        <w:t>training</w:t>
      </w:r>
      <w:r w:rsidRPr="000A4815">
        <w:rPr>
          <w:rFonts w:ascii="Times New Roman" w:hAnsi="Times New Roman" w:cs="Times New Roman"/>
        </w:rPr>
        <w:t xml:space="preserve"> is to increase faculty members’ effective and confident use of </w:t>
      </w:r>
      <w:r w:rsidR="0078656D">
        <w:rPr>
          <w:rFonts w:ascii="Times New Roman" w:hAnsi="Times New Roman" w:cs="Times New Roman"/>
        </w:rPr>
        <w:t xml:space="preserve">a new change in rubrics, </w:t>
      </w:r>
      <w:r w:rsidRPr="000A4815">
        <w:rPr>
          <w:rFonts w:ascii="Times New Roman" w:hAnsi="Times New Roman" w:cs="Times New Roman"/>
        </w:rPr>
        <w:t>Canvas Enhanced Rubrics, including AI powered features, to support accurate assessment and meaningful feedback</w:t>
      </w:r>
      <w:r w:rsidR="002F28B0" w:rsidRPr="000A4815">
        <w:rPr>
          <w:rFonts w:ascii="Times New Roman" w:hAnsi="Times New Roman" w:cs="Times New Roman"/>
        </w:rPr>
        <w:t>.</w:t>
      </w:r>
    </w:p>
    <w:p w14:paraId="1ADE9E6C" w14:textId="188C237B" w:rsidR="00DC6A9D" w:rsidRPr="00173A4C" w:rsidRDefault="00DC6A9D" w:rsidP="00173A4C">
      <w:pPr>
        <w:pStyle w:val="Heading3"/>
        <w:numPr>
          <w:ilvl w:val="0"/>
          <w:numId w:val="13"/>
        </w:numPr>
        <w:spacing w:before="0"/>
      </w:pPr>
      <w:r w:rsidRPr="00173A4C">
        <w:t>Draft Learning Objectives</w:t>
      </w:r>
      <w:r w:rsidR="00106C2F" w:rsidRPr="00173A4C">
        <w:t>:</w:t>
      </w:r>
    </w:p>
    <w:p w14:paraId="0CF0B15F" w14:textId="37B4FBEA" w:rsidR="00106C2F" w:rsidRPr="000A4815" w:rsidRDefault="00422D57" w:rsidP="000A4815">
      <w:pPr>
        <w:spacing w:line="480" w:lineRule="auto"/>
        <w:ind w:firstLine="360"/>
        <w:rPr>
          <w:rFonts w:ascii="Times New Roman" w:hAnsi="Times New Roman" w:cs="Times New Roman"/>
        </w:rPr>
      </w:pPr>
      <w:r w:rsidRPr="000A4815">
        <w:rPr>
          <w:rFonts w:ascii="Times New Roman" w:hAnsi="Times New Roman" w:cs="Times New Roman"/>
        </w:rPr>
        <w:t>By the end of the training, faculty members will be able to:</w:t>
      </w:r>
    </w:p>
    <w:p w14:paraId="66FEF944" w14:textId="079304E3" w:rsidR="00C4596C" w:rsidRPr="00C4596C" w:rsidRDefault="00C4596C" w:rsidP="000A4815">
      <w:pPr>
        <w:pStyle w:val="ListParagraph"/>
        <w:numPr>
          <w:ilvl w:val="0"/>
          <w:numId w:val="15"/>
        </w:numPr>
        <w:spacing w:line="480" w:lineRule="auto"/>
        <w:rPr>
          <w:rFonts w:ascii="Times New Roman" w:hAnsi="Times New Roman" w:cs="Times New Roman"/>
        </w:rPr>
      </w:pPr>
      <w:r w:rsidRPr="00C4596C">
        <w:rPr>
          <w:rFonts w:ascii="Times New Roman" w:hAnsi="Times New Roman" w:cs="Times New Roman"/>
        </w:rPr>
        <w:t>Differentiate between legacy Canvas rubrics and Enhanced Rubrics by identifying key functional and instructional differences</w:t>
      </w:r>
    </w:p>
    <w:p w14:paraId="5EADA202" w14:textId="13999FC5" w:rsidR="00C4596C" w:rsidRPr="00C4596C" w:rsidRDefault="00C4596C" w:rsidP="000A4815">
      <w:pPr>
        <w:pStyle w:val="ListParagraph"/>
        <w:numPr>
          <w:ilvl w:val="0"/>
          <w:numId w:val="15"/>
        </w:numPr>
        <w:spacing w:line="480" w:lineRule="auto"/>
        <w:rPr>
          <w:rFonts w:ascii="Times New Roman" w:hAnsi="Times New Roman" w:cs="Times New Roman"/>
        </w:rPr>
      </w:pPr>
      <w:r w:rsidRPr="00C4596C">
        <w:rPr>
          <w:rFonts w:ascii="Times New Roman" w:hAnsi="Times New Roman" w:cs="Times New Roman"/>
        </w:rPr>
        <w:t>Configure Enhanced Rubrics within Canvas assignments, including aligning rubrics with learning outcomes</w:t>
      </w:r>
    </w:p>
    <w:p w14:paraId="462D0DAE" w14:textId="08E1F8DB" w:rsidR="00C4596C" w:rsidRPr="00C4596C" w:rsidRDefault="00C4596C" w:rsidP="000A4815">
      <w:pPr>
        <w:pStyle w:val="ListParagraph"/>
        <w:numPr>
          <w:ilvl w:val="0"/>
          <w:numId w:val="15"/>
        </w:numPr>
        <w:spacing w:line="480" w:lineRule="auto"/>
        <w:rPr>
          <w:rFonts w:ascii="Times New Roman" w:hAnsi="Times New Roman" w:cs="Times New Roman"/>
        </w:rPr>
      </w:pPr>
      <w:r w:rsidRPr="00C4596C">
        <w:rPr>
          <w:rFonts w:ascii="Times New Roman" w:hAnsi="Times New Roman" w:cs="Times New Roman"/>
        </w:rPr>
        <w:t>Generate a draft rubric using the AI powered rubric creator based on a provided assignment context</w:t>
      </w:r>
    </w:p>
    <w:p w14:paraId="497295B7" w14:textId="50053958" w:rsidR="00C4596C" w:rsidRPr="00C4596C" w:rsidRDefault="00C4596C" w:rsidP="000A4815">
      <w:pPr>
        <w:pStyle w:val="ListParagraph"/>
        <w:numPr>
          <w:ilvl w:val="0"/>
          <w:numId w:val="15"/>
        </w:numPr>
        <w:spacing w:line="480" w:lineRule="auto"/>
        <w:rPr>
          <w:rFonts w:ascii="Times New Roman" w:hAnsi="Times New Roman" w:cs="Times New Roman"/>
        </w:rPr>
      </w:pPr>
      <w:r w:rsidRPr="00C4596C">
        <w:rPr>
          <w:rFonts w:ascii="Times New Roman" w:hAnsi="Times New Roman" w:cs="Times New Roman"/>
        </w:rPr>
        <w:t>Evaluate AI generated rubric criteria for clarity, relevance, and alignment with instructional goals</w:t>
      </w:r>
    </w:p>
    <w:p w14:paraId="26154647" w14:textId="12E5B3E0" w:rsidR="00AE7A47" w:rsidRPr="00173A4C" w:rsidRDefault="00C4596C" w:rsidP="000A4815">
      <w:pPr>
        <w:pStyle w:val="ListParagraph"/>
        <w:numPr>
          <w:ilvl w:val="0"/>
          <w:numId w:val="15"/>
        </w:numPr>
        <w:spacing w:line="480" w:lineRule="auto"/>
        <w:rPr>
          <w:rFonts w:ascii="Times New Roman" w:hAnsi="Times New Roman" w:cs="Times New Roman"/>
        </w:rPr>
      </w:pPr>
      <w:r w:rsidRPr="00C4596C">
        <w:rPr>
          <w:rFonts w:ascii="Times New Roman" w:hAnsi="Times New Roman" w:cs="Times New Roman"/>
        </w:rPr>
        <w:t>Apply Enhanced Rubrics to course assignments using recommended Canvas practice</w:t>
      </w:r>
      <w:r w:rsidR="0074570B" w:rsidRPr="0074570B">
        <w:rPr>
          <w:rFonts w:ascii="Times New Roman" w:hAnsi="Times New Roman" w:cs="Times New Roman"/>
        </w:rPr>
        <w:t>.</w:t>
      </w:r>
    </w:p>
    <w:p w14:paraId="79F03FC9" w14:textId="45E854DE" w:rsidR="00DC6A9D" w:rsidRPr="00173A4C" w:rsidRDefault="00372D40" w:rsidP="00173A4C">
      <w:pPr>
        <w:pStyle w:val="Heading2"/>
        <w:numPr>
          <w:ilvl w:val="0"/>
          <w:numId w:val="2"/>
        </w:numPr>
        <w:spacing w:before="0"/>
      </w:pPr>
      <w:r w:rsidRPr="00173A4C">
        <w:t>Conclusion and Recommendation</w:t>
      </w:r>
    </w:p>
    <w:p w14:paraId="6A77536C" w14:textId="3DCF6052" w:rsidR="00372D40" w:rsidRPr="00173A4C" w:rsidRDefault="00372D40" w:rsidP="00173A4C">
      <w:pPr>
        <w:pStyle w:val="Heading3"/>
        <w:numPr>
          <w:ilvl w:val="0"/>
          <w:numId w:val="14"/>
        </w:numPr>
        <w:spacing w:before="0"/>
      </w:pPr>
      <w:r w:rsidRPr="00173A4C">
        <w:t>Summary</w:t>
      </w:r>
      <w:r w:rsidR="00106C2F" w:rsidRPr="00173A4C">
        <w:t>:</w:t>
      </w:r>
    </w:p>
    <w:p w14:paraId="70088AB6" w14:textId="0DAD68F6" w:rsidR="00106C2F" w:rsidRPr="000A4815" w:rsidRDefault="00C4596C" w:rsidP="000A4815">
      <w:pPr>
        <w:spacing w:line="480" w:lineRule="auto"/>
        <w:ind w:left="360"/>
        <w:rPr>
          <w:rFonts w:ascii="Times New Roman" w:hAnsi="Times New Roman" w:cs="Times New Roman"/>
        </w:rPr>
      </w:pPr>
      <w:r w:rsidRPr="000A4815">
        <w:rPr>
          <w:rFonts w:ascii="Times New Roman" w:hAnsi="Times New Roman" w:cs="Times New Roman"/>
        </w:rPr>
        <w:t xml:space="preserve">This needs analysis identifies </w:t>
      </w:r>
      <w:r w:rsidR="00460451" w:rsidRPr="000A4815">
        <w:rPr>
          <w:rFonts w:ascii="Times New Roman" w:hAnsi="Times New Roman" w:cs="Times New Roman"/>
        </w:rPr>
        <w:t xml:space="preserve">significant performance gap between current and desired faculty </w:t>
      </w:r>
      <w:r w:rsidR="0078656D">
        <w:rPr>
          <w:rFonts w:ascii="Times New Roman" w:hAnsi="Times New Roman" w:cs="Times New Roman"/>
        </w:rPr>
        <w:t xml:space="preserve">members’ </w:t>
      </w:r>
      <w:r w:rsidR="00460451" w:rsidRPr="000A4815">
        <w:rPr>
          <w:rFonts w:ascii="Times New Roman" w:hAnsi="Times New Roman" w:cs="Times New Roman"/>
        </w:rPr>
        <w:t>use and design of rubrics in Canvas. The training is adequately defined with appropriate audiences, and objective outcomes.</w:t>
      </w:r>
    </w:p>
    <w:p w14:paraId="536175BC" w14:textId="158FE17C" w:rsidR="00372D40" w:rsidRPr="00173A4C" w:rsidRDefault="00372D40" w:rsidP="00173A4C">
      <w:pPr>
        <w:pStyle w:val="Heading3"/>
        <w:numPr>
          <w:ilvl w:val="0"/>
          <w:numId w:val="14"/>
        </w:numPr>
        <w:spacing w:before="0"/>
      </w:pPr>
      <w:r w:rsidRPr="00173A4C">
        <w:lastRenderedPageBreak/>
        <w:t>Recommendation</w:t>
      </w:r>
      <w:r w:rsidR="00106C2F" w:rsidRPr="00173A4C">
        <w:t>:</w:t>
      </w:r>
    </w:p>
    <w:p w14:paraId="72C3EFE4" w14:textId="5C9DC002" w:rsidR="00103C5C" w:rsidRPr="000A4815" w:rsidRDefault="00C4596C" w:rsidP="000A4815">
      <w:pPr>
        <w:spacing w:line="480" w:lineRule="auto"/>
        <w:ind w:left="360"/>
        <w:rPr>
          <w:rFonts w:ascii="Times New Roman" w:hAnsi="Times New Roman" w:cs="Times New Roman"/>
        </w:rPr>
      </w:pPr>
      <w:r w:rsidRPr="000A4815">
        <w:rPr>
          <w:rFonts w:ascii="Times New Roman" w:hAnsi="Times New Roman" w:cs="Times New Roman"/>
        </w:rPr>
        <w:t xml:space="preserve">Development and delivery of </w:t>
      </w:r>
      <w:r w:rsidR="009A4837">
        <w:rPr>
          <w:rFonts w:ascii="Times New Roman" w:hAnsi="Times New Roman" w:cs="Times New Roman"/>
        </w:rPr>
        <w:t xml:space="preserve">the </w:t>
      </w:r>
      <w:r w:rsidR="00460451" w:rsidRPr="000A4815">
        <w:rPr>
          <w:rFonts w:ascii="Times New Roman" w:hAnsi="Times New Roman" w:cs="Times New Roman"/>
        </w:rPr>
        <w:t>training</w:t>
      </w:r>
      <w:r w:rsidRPr="000A4815">
        <w:rPr>
          <w:rFonts w:ascii="Times New Roman" w:hAnsi="Times New Roman" w:cs="Times New Roman"/>
        </w:rPr>
        <w:t xml:space="preserve"> on Canvas Enhanced Rubrics and AI powered rubric feature is recommended </w:t>
      </w:r>
      <w:r w:rsidR="00460451" w:rsidRPr="000A4815">
        <w:rPr>
          <w:rFonts w:ascii="Times New Roman" w:hAnsi="Times New Roman" w:cs="Times New Roman"/>
        </w:rPr>
        <w:t xml:space="preserve">to faculty </w:t>
      </w:r>
      <w:r w:rsidR="009A4837">
        <w:rPr>
          <w:rFonts w:ascii="Times New Roman" w:hAnsi="Times New Roman" w:cs="Times New Roman"/>
        </w:rPr>
        <w:t xml:space="preserve">members </w:t>
      </w:r>
      <w:r w:rsidR="00460451" w:rsidRPr="000A4815">
        <w:rPr>
          <w:rFonts w:ascii="Times New Roman" w:hAnsi="Times New Roman" w:cs="Times New Roman"/>
        </w:rPr>
        <w:t>by</w:t>
      </w:r>
      <w:r w:rsidR="00F9639F" w:rsidRPr="000A4815">
        <w:rPr>
          <w:rFonts w:ascii="Times New Roman" w:hAnsi="Times New Roman" w:cs="Times New Roman"/>
        </w:rPr>
        <w:t xml:space="preserve"> CIRT </w:t>
      </w:r>
      <w:r w:rsidR="00460451" w:rsidRPr="000A4815">
        <w:rPr>
          <w:rFonts w:ascii="Times New Roman" w:hAnsi="Times New Roman" w:cs="Times New Roman"/>
        </w:rPr>
        <w:t>for effective learning experience for their students</w:t>
      </w:r>
      <w:r w:rsidRPr="000A4815">
        <w:rPr>
          <w:rFonts w:ascii="Times New Roman" w:hAnsi="Times New Roman" w:cs="Times New Roman"/>
        </w:rPr>
        <w:t>.</w:t>
      </w:r>
      <w:r w:rsidR="00103C5C" w:rsidRPr="00103C5C">
        <w:t xml:space="preserve"> </w:t>
      </w:r>
      <w:r w:rsidR="00103C5C" w:rsidRPr="000A4815">
        <w:rPr>
          <w:rFonts w:ascii="Times New Roman" w:hAnsi="Times New Roman" w:cs="Times New Roman"/>
        </w:rPr>
        <w:t xml:space="preserve">Developing and providing targeted faculty professional development addressing performance gaps helps meet institutional assessment </w:t>
      </w:r>
      <w:r w:rsidR="007A2F67" w:rsidRPr="000A4815">
        <w:rPr>
          <w:rFonts w:ascii="Times New Roman" w:hAnsi="Times New Roman" w:cs="Times New Roman"/>
        </w:rPr>
        <w:t>recommendations and</w:t>
      </w:r>
      <w:r w:rsidR="00103C5C" w:rsidRPr="000A4815">
        <w:rPr>
          <w:rFonts w:ascii="Times New Roman" w:hAnsi="Times New Roman" w:cs="Times New Roman"/>
        </w:rPr>
        <w:t xml:space="preserve"> prepares faculty members to implement new Canvas functionality in an informed and pedagogical</w:t>
      </w:r>
      <w:r w:rsidR="009A4837">
        <w:rPr>
          <w:rFonts w:ascii="Times New Roman" w:hAnsi="Times New Roman" w:cs="Times New Roman"/>
        </w:rPr>
        <w:t xml:space="preserve"> </w:t>
      </w:r>
      <w:r w:rsidR="00103C5C" w:rsidRPr="000A4815">
        <w:rPr>
          <w:rFonts w:ascii="Times New Roman" w:hAnsi="Times New Roman" w:cs="Times New Roman"/>
        </w:rPr>
        <w:t>way.</w:t>
      </w:r>
    </w:p>
    <w:p w14:paraId="2392B134" w14:textId="41687D5F" w:rsidR="00106C2F" w:rsidRPr="00173A4C" w:rsidRDefault="00106C2F" w:rsidP="00103C5C">
      <w:pPr>
        <w:pStyle w:val="ListParagraph"/>
        <w:spacing w:line="480" w:lineRule="auto"/>
        <w:ind w:left="1080"/>
        <w:rPr>
          <w:rFonts w:ascii="Times New Roman" w:hAnsi="Times New Roman" w:cs="Times New Roman"/>
        </w:rPr>
      </w:pPr>
    </w:p>
    <w:sectPr w:rsidR="00106C2F" w:rsidRPr="00173A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E3AFB"/>
    <w:multiLevelType w:val="hybridMultilevel"/>
    <w:tmpl w:val="F272A3B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820EA5"/>
    <w:multiLevelType w:val="hybridMultilevel"/>
    <w:tmpl w:val="0AF4A1C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090E6B"/>
    <w:multiLevelType w:val="hybridMultilevel"/>
    <w:tmpl w:val="B5F05B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C63841"/>
    <w:multiLevelType w:val="hybridMultilevel"/>
    <w:tmpl w:val="B0E0F69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102C1E"/>
    <w:multiLevelType w:val="hybridMultilevel"/>
    <w:tmpl w:val="7B5A8DB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D4171F8"/>
    <w:multiLevelType w:val="hybridMultilevel"/>
    <w:tmpl w:val="241A80B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F91404"/>
    <w:multiLevelType w:val="hybridMultilevel"/>
    <w:tmpl w:val="3078CB6A"/>
    <w:lvl w:ilvl="0" w:tplc="04090015">
      <w:start w:val="1"/>
      <w:numFmt w:val="upperLetter"/>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45340F"/>
    <w:multiLevelType w:val="hybridMultilevel"/>
    <w:tmpl w:val="B29E020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9D264A"/>
    <w:multiLevelType w:val="hybridMultilevel"/>
    <w:tmpl w:val="EDB82D2C"/>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83C0CF0"/>
    <w:multiLevelType w:val="hybridMultilevel"/>
    <w:tmpl w:val="5A9C9BE6"/>
    <w:lvl w:ilvl="0" w:tplc="0409000B">
      <w:start w:val="1"/>
      <w:numFmt w:val="bullet"/>
      <w:lvlText w:val=""/>
      <w:lvlJc w:val="left"/>
      <w:pPr>
        <w:ind w:left="1080" w:hanging="360"/>
      </w:pPr>
      <w:rPr>
        <w:rFonts w:ascii="Wingdings" w:hAnsi="Wingdings" w:hint="default"/>
      </w:rPr>
    </w:lvl>
    <w:lvl w:ilvl="1" w:tplc="0409000F">
      <w:start w:val="1"/>
      <w:numFmt w:val="decimal"/>
      <w:lvlText w:val="%2."/>
      <w:lvlJc w:val="left"/>
      <w:pPr>
        <w:ind w:left="1800" w:hanging="360"/>
      </w:p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075126C"/>
    <w:multiLevelType w:val="hybridMultilevel"/>
    <w:tmpl w:val="D6B443F8"/>
    <w:lvl w:ilvl="0" w:tplc="0409000F">
      <w:start w:val="1"/>
      <w:numFmt w:val="decimal"/>
      <w:lvlText w:val="%1."/>
      <w:lvlJc w:val="left"/>
      <w:pPr>
        <w:ind w:left="1080" w:hanging="360"/>
      </w:pPr>
      <w:rPr>
        <w:rFonts w:hint="default"/>
      </w:rPr>
    </w:lvl>
    <w:lvl w:ilvl="1" w:tplc="FFFFFFFF">
      <w:start w:val="1"/>
      <w:numFmt w:val="decimal"/>
      <w:lvlText w:val="%2."/>
      <w:lvlJc w:val="left"/>
      <w:pPr>
        <w:ind w:left="1800" w:hanging="360"/>
      </w:p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4BE83907"/>
    <w:multiLevelType w:val="hybridMultilevel"/>
    <w:tmpl w:val="DD7C9EF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6E17CE"/>
    <w:multiLevelType w:val="hybridMultilevel"/>
    <w:tmpl w:val="4F56064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E98006E"/>
    <w:multiLevelType w:val="hybridMultilevel"/>
    <w:tmpl w:val="6F884E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630655D"/>
    <w:multiLevelType w:val="hybridMultilevel"/>
    <w:tmpl w:val="BCE2A69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45822848">
    <w:abstractNumId w:val="7"/>
  </w:num>
  <w:num w:numId="2" w16cid:durableId="79572312">
    <w:abstractNumId w:val="12"/>
  </w:num>
  <w:num w:numId="3" w16cid:durableId="1103451742">
    <w:abstractNumId w:val="4"/>
  </w:num>
  <w:num w:numId="4" w16cid:durableId="158429085">
    <w:abstractNumId w:val="6"/>
  </w:num>
  <w:num w:numId="5" w16cid:durableId="1099716810">
    <w:abstractNumId w:val="2"/>
  </w:num>
  <w:num w:numId="6" w16cid:durableId="1301106279">
    <w:abstractNumId w:val="5"/>
  </w:num>
  <w:num w:numId="7" w16cid:durableId="1574851423">
    <w:abstractNumId w:val="3"/>
  </w:num>
  <w:num w:numId="8" w16cid:durableId="782460754">
    <w:abstractNumId w:val="0"/>
  </w:num>
  <w:num w:numId="9" w16cid:durableId="1942445873">
    <w:abstractNumId w:val="8"/>
  </w:num>
  <w:num w:numId="10" w16cid:durableId="569267154">
    <w:abstractNumId w:val="14"/>
  </w:num>
  <w:num w:numId="11" w16cid:durableId="2082825433">
    <w:abstractNumId w:val="9"/>
  </w:num>
  <w:num w:numId="12" w16cid:durableId="1244531512">
    <w:abstractNumId w:val="1"/>
  </w:num>
  <w:num w:numId="13" w16cid:durableId="799343113">
    <w:abstractNumId w:val="11"/>
  </w:num>
  <w:num w:numId="14" w16cid:durableId="1723556769">
    <w:abstractNumId w:val="13"/>
  </w:num>
  <w:num w:numId="15" w16cid:durableId="16520585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DAC"/>
    <w:rsid w:val="00037187"/>
    <w:rsid w:val="000514B8"/>
    <w:rsid w:val="000604DE"/>
    <w:rsid w:val="00075864"/>
    <w:rsid w:val="00085282"/>
    <w:rsid w:val="000879F8"/>
    <w:rsid w:val="000A4815"/>
    <w:rsid w:val="000B7BA6"/>
    <w:rsid w:val="000F2F1F"/>
    <w:rsid w:val="000F6E08"/>
    <w:rsid w:val="00103C5C"/>
    <w:rsid w:val="00106C2F"/>
    <w:rsid w:val="00112D8D"/>
    <w:rsid w:val="00114F60"/>
    <w:rsid w:val="001507CC"/>
    <w:rsid w:val="0016563B"/>
    <w:rsid w:val="00167480"/>
    <w:rsid w:val="00173A4C"/>
    <w:rsid w:val="00180FA9"/>
    <w:rsid w:val="0018322D"/>
    <w:rsid w:val="00196A21"/>
    <w:rsid w:val="00197DE4"/>
    <w:rsid w:val="001B080C"/>
    <w:rsid w:val="001B2C93"/>
    <w:rsid w:val="001B67C4"/>
    <w:rsid w:val="001D09DB"/>
    <w:rsid w:val="001D0C34"/>
    <w:rsid w:val="001D5473"/>
    <w:rsid w:val="001E2393"/>
    <w:rsid w:val="001E3946"/>
    <w:rsid w:val="001F15DC"/>
    <w:rsid w:val="0023069F"/>
    <w:rsid w:val="00236999"/>
    <w:rsid w:val="002457D3"/>
    <w:rsid w:val="00246AF2"/>
    <w:rsid w:val="00265002"/>
    <w:rsid w:val="00283847"/>
    <w:rsid w:val="002A0419"/>
    <w:rsid w:val="002E7E2B"/>
    <w:rsid w:val="002F28B0"/>
    <w:rsid w:val="00302560"/>
    <w:rsid w:val="0031012C"/>
    <w:rsid w:val="00317EA6"/>
    <w:rsid w:val="00333800"/>
    <w:rsid w:val="00347FA4"/>
    <w:rsid w:val="00372D40"/>
    <w:rsid w:val="003853D8"/>
    <w:rsid w:val="003B4C92"/>
    <w:rsid w:val="003C12D0"/>
    <w:rsid w:val="003D73C5"/>
    <w:rsid w:val="003F42AE"/>
    <w:rsid w:val="00407663"/>
    <w:rsid w:val="004138AF"/>
    <w:rsid w:val="00422D57"/>
    <w:rsid w:val="0042540F"/>
    <w:rsid w:val="00431304"/>
    <w:rsid w:val="00453DAC"/>
    <w:rsid w:val="00460451"/>
    <w:rsid w:val="00463A49"/>
    <w:rsid w:val="00482268"/>
    <w:rsid w:val="00482F91"/>
    <w:rsid w:val="004871AE"/>
    <w:rsid w:val="004A38CB"/>
    <w:rsid w:val="004B1893"/>
    <w:rsid w:val="004C6EF0"/>
    <w:rsid w:val="004D668B"/>
    <w:rsid w:val="004E00F6"/>
    <w:rsid w:val="004E5344"/>
    <w:rsid w:val="00511D98"/>
    <w:rsid w:val="0053201B"/>
    <w:rsid w:val="00547E4A"/>
    <w:rsid w:val="00550CEF"/>
    <w:rsid w:val="0055569A"/>
    <w:rsid w:val="00592E05"/>
    <w:rsid w:val="005A7192"/>
    <w:rsid w:val="005B22E0"/>
    <w:rsid w:val="005D01DA"/>
    <w:rsid w:val="00601FFD"/>
    <w:rsid w:val="00603C07"/>
    <w:rsid w:val="0061131F"/>
    <w:rsid w:val="00621A34"/>
    <w:rsid w:val="006351B8"/>
    <w:rsid w:val="00697547"/>
    <w:rsid w:val="006B1D43"/>
    <w:rsid w:val="006D0F0F"/>
    <w:rsid w:val="006D3CA9"/>
    <w:rsid w:val="006F27A7"/>
    <w:rsid w:val="006F530C"/>
    <w:rsid w:val="006F7F43"/>
    <w:rsid w:val="00705908"/>
    <w:rsid w:val="00723AE2"/>
    <w:rsid w:val="0072529B"/>
    <w:rsid w:val="00730E6F"/>
    <w:rsid w:val="007359AD"/>
    <w:rsid w:val="00742335"/>
    <w:rsid w:val="0074570B"/>
    <w:rsid w:val="00781BC8"/>
    <w:rsid w:val="0078656D"/>
    <w:rsid w:val="007A2B80"/>
    <w:rsid w:val="007A2F67"/>
    <w:rsid w:val="007E0088"/>
    <w:rsid w:val="007E5EE7"/>
    <w:rsid w:val="007F0DA5"/>
    <w:rsid w:val="007F4B1D"/>
    <w:rsid w:val="00817DEB"/>
    <w:rsid w:val="00825EAE"/>
    <w:rsid w:val="00834841"/>
    <w:rsid w:val="00864BDF"/>
    <w:rsid w:val="00887B78"/>
    <w:rsid w:val="008B5430"/>
    <w:rsid w:val="008B62FD"/>
    <w:rsid w:val="008C745A"/>
    <w:rsid w:val="008D56F8"/>
    <w:rsid w:val="008D5C6E"/>
    <w:rsid w:val="008F19F6"/>
    <w:rsid w:val="0092574C"/>
    <w:rsid w:val="009348B1"/>
    <w:rsid w:val="00936BF2"/>
    <w:rsid w:val="00943456"/>
    <w:rsid w:val="009437EF"/>
    <w:rsid w:val="009455CB"/>
    <w:rsid w:val="009550F2"/>
    <w:rsid w:val="009560F5"/>
    <w:rsid w:val="0096049D"/>
    <w:rsid w:val="00971A85"/>
    <w:rsid w:val="009735A3"/>
    <w:rsid w:val="00973D77"/>
    <w:rsid w:val="00990F9E"/>
    <w:rsid w:val="00991122"/>
    <w:rsid w:val="00992E5B"/>
    <w:rsid w:val="009A4837"/>
    <w:rsid w:val="009B7701"/>
    <w:rsid w:val="00A01D24"/>
    <w:rsid w:val="00A03FC7"/>
    <w:rsid w:val="00A13578"/>
    <w:rsid w:val="00A22309"/>
    <w:rsid w:val="00A61D40"/>
    <w:rsid w:val="00A90189"/>
    <w:rsid w:val="00A90359"/>
    <w:rsid w:val="00A95D96"/>
    <w:rsid w:val="00AC7A73"/>
    <w:rsid w:val="00AD79C6"/>
    <w:rsid w:val="00AE7A47"/>
    <w:rsid w:val="00B124A0"/>
    <w:rsid w:val="00B21309"/>
    <w:rsid w:val="00B5653E"/>
    <w:rsid w:val="00B67851"/>
    <w:rsid w:val="00B8078D"/>
    <w:rsid w:val="00B91FE0"/>
    <w:rsid w:val="00BA1F96"/>
    <w:rsid w:val="00BB51CC"/>
    <w:rsid w:val="00BF4AD2"/>
    <w:rsid w:val="00C209D2"/>
    <w:rsid w:val="00C21F99"/>
    <w:rsid w:val="00C33EA9"/>
    <w:rsid w:val="00C405E0"/>
    <w:rsid w:val="00C4596C"/>
    <w:rsid w:val="00C55E9C"/>
    <w:rsid w:val="00C6213E"/>
    <w:rsid w:val="00C7153F"/>
    <w:rsid w:val="00C74910"/>
    <w:rsid w:val="00C8182E"/>
    <w:rsid w:val="00C958D3"/>
    <w:rsid w:val="00CA7052"/>
    <w:rsid w:val="00CB7075"/>
    <w:rsid w:val="00CD1A3B"/>
    <w:rsid w:val="00CF213E"/>
    <w:rsid w:val="00CF21C9"/>
    <w:rsid w:val="00D1618F"/>
    <w:rsid w:val="00D2305E"/>
    <w:rsid w:val="00D35E7B"/>
    <w:rsid w:val="00D54244"/>
    <w:rsid w:val="00D7027F"/>
    <w:rsid w:val="00D7198E"/>
    <w:rsid w:val="00D83DE3"/>
    <w:rsid w:val="00D94F89"/>
    <w:rsid w:val="00DB262B"/>
    <w:rsid w:val="00DB74B3"/>
    <w:rsid w:val="00DC1014"/>
    <w:rsid w:val="00DC29FE"/>
    <w:rsid w:val="00DC68E8"/>
    <w:rsid w:val="00DC6A9D"/>
    <w:rsid w:val="00DC6E1F"/>
    <w:rsid w:val="00E13E95"/>
    <w:rsid w:val="00E2357B"/>
    <w:rsid w:val="00E529E6"/>
    <w:rsid w:val="00E53DA3"/>
    <w:rsid w:val="00E63BED"/>
    <w:rsid w:val="00E73DFB"/>
    <w:rsid w:val="00EA5D4B"/>
    <w:rsid w:val="00EC0B26"/>
    <w:rsid w:val="00EC2113"/>
    <w:rsid w:val="00EE6518"/>
    <w:rsid w:val="00F02734"/>
    <w:rsid w:val="00F128F9"/>
    <w:rsid w:val="00F16331"/>
    <w:rsid w:val="00F2134E"/>
    <w:rsid w:val="00F227F3"/>
    <w:rsid w:val="00F5131A"/>
    <w:rsid w:val="00F5649F"/>
    <w:rsid w:val="00F90D79"/>
    <w:rsid w:val="00F9639F"/>
    <w:rsid w:val="00FB02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D4D3C"/>
  <w15:chartTrackingRefBased/>
  <w15:docId w15:val="{A505ABF6-234E-AE4D-9840-405ECF1CE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5282"/>
    <w:pPr>
      <w:keepNext/>
      <w:keepLines/>
      <w:spacing w:before="240" w:line="480" w:lineRule="auto"/>
      <w:jc w:val="center"/>
      <w:outlineLvl w:val="0"/>
    </w:pPr>
    <w:rPr>
      <w:rFonts w:ascii="Times New Roman" w:eastAsiaTheme="majorEastAsia" w:hAnsi="Times New Roman" w:cs="Times New Roman"/>
      <w:b/>
      <w:bCs/>
      <w:color w:val="000000" w:themeColor="text1"/>
      <w:sz w:val="32"/>
      <w:szCs w:val="32"/>
    </w:rPr>
  </w:style>
  <w:style w:type="paragraph" w:styleId="Heading2">
    <w:name w:val="heading 2"/>
    <w:basedOn w:val="Normal"/>
    <w:next w:val="Normal"/>
    <w:link w:val="Heading2Char"/>
    <w:uiPriority w:val="9"/>
    <w:unhideWhenUsed/>
    <w:qFormat/>
    <w:rsid w:val="00085282"/>
    <w:pPr>
      <w:keepNext/>
      <w:keepLines/>
      <w:spacing w:before="40" w:line="480" w:lineRule="auto"/>
      <w:outlineLvl w:val="1"/>
    </w:pPr>
    <w:rPr>
      <w:rFonts w:ascii="Times New Roman" w:eastAsiaTheme="majorEastAsia" w:hAnsi="Times New Roman" w:cs="Times New Roman"/>
      <w:b/>
      <w:bCs/>
      <w:color w:val="000000" w:themeColor="text1"/>
      <w:sz w:val="28"/>
      <w:szCs w:val="28"/>
    </w:rPr>
  </w:style>
  <w:style w:type="paragraph" w:styleId="Heading3">
    <w:name w:val="heading 3"/>
    <w:basedOn w:val="Normal"/>
    <w:next w:val="Normal"/>
    <w:link w:val="Heading3Char"/>
    <w:uiPriority w:val="9"/>
    <w:unhideWhenUsed/>
    <w:qFormat/>
    <w:rsid w:val="00085282"/>
    <w:pPr>
      <w:keepNext/>
      <w:keepLines/>
      <w:spacing w:before="40" w:line="480" w:lineRule="auto"/>
      <w:outlineLvl w:val="2"/>
    </w:pPr>
    <w:rPr>
      <w:rFonts w:ascii="Times New Roman" w:eastAsiaTheme="majorEastAsia" w:hAnsi="Times New Roman" w:cs="Times New Roman"/>
      <w:b/>
      <w:bCs/>
      <w:color w:val="000000" w:themeColor="text1"/>
    </w:rPr>
  </w:style>
  <w:style w:type="paragraph" w:styleId="Heading4">
    <w:name w:val="heading 4"/>
    <w:basedOn w:val="Normal"/>
    <w:next w:val="Normal"/>
    <w:link w:val="Heading4Char"/>
    <w:uiPriority w:val="9"/>
    <w:semiHidden/>
    <w:unhideWhenUsed/>
    <w:qFormat/>
    <w:rsid w:val="00453D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3D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3DA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3DA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3DA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3DA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5282"/>
    <w:rPr>
      <w:rFonts w:ascii="Times New Roman" w:eastAsiaTheme="majorEastAsia" w:hAnsi="Times New Roman" w:cs="Times New Roman"/>
      <w:b/>
      <w:bCs/>
      <w:color w:val="000000" w:themeColor="text1"/>
      <w:sz w:val="32"/>
      <w:szCs w:val="32"/>
    </w:rPr>
  </w:style>
  <w:style w:type="character" w:customStyle="1" w:styleId="Heading2Char">
    <w:name w:val="Heading 2 Char"/>
    <w:basedOn w:val="DefaultParagraphFont"/>
    <w:link w:val="Heading2"/>
    <w:uiPriority w:val="9"/>
    <w:rsid w:val="00085282"/>
    <w:rPr>
      <w:rFonts w:ascii="Times New Roman" w:eastAsiaTheme="majorEastAsia" w:hAnsi="Times New Roman" w:cs="Times New Roman"/>
      <w:b/>
      <w:bCs/>
      <w:color w:val="000000" w:themeColor="text1"/>
      <w:sz w:val="28"/>
      <w:szCs w:val="28"/>
    </w:rPr>
  </w:style>
  <w:style w:type="character" w:customStyle="1" w:styleId="Heading3Char">
    <w:name w:val="Heading 3 Char"/>
    <w:basedOn w:val="DefaultParagraphFont"/>
    <w:link w:val="Heading3"/>
    <w:uiPriority w:val="9"/>
    <w:rsid w:val="00085282"/>
    <w:rPr>
      <w:rFonts w:ascii="Times New Roman" w:eastAsiaTheme="majorEastAsia" w:hAnsi="Times New Roman" w:cs="Times New Roman"/>
      <w:b/>
      <w:bCs/>
      <w:color w:val="000000" w:themeColor="text1"/>
    </w:rPr>
  </w:style>
  <w:style w:type="character" w:customStyle="1" w:styleId="Heading4Char">
    <w:name w:val="Heading 4 Char"/>
    <w:basedOn w:val="DefaultParagraphFont"/>
    <w:link w:val="Heading4"/>
    <w:uiPriority w:val="9"/>
    <w:semiHidden/>
    <w:rsid w:val="00453D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3D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3D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3D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3D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3DAC"/>
    <w:rPr>
      <w:rFonts w:eastAsiaTheme="majorEastAsia" w:cstheme="majorBidi"/>
      <w:color w:val="272727" w:themeColor="text1" w:themeTint="D8"/>
    </w:rPr>
  </w:style>
  <w:style w:type="paragraph" w:styleId="Title">
    <w:name w:val="Title"/>
    <w:basedOn w:val="Normal"/>
    <w:next w:val="Normal"/>
    <w:link w:val="TitleChar"/>
    <w:uiPriority w:val="10"/>
    <w:qFormat/>
    <w:rsid w:val="00453DA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3D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3DA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3D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3DA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53DAC"/>
    <w:rPr>
      <w:i/>
      <w:iCs/>
      <w:color w:val="404040" w:themeColor="text1" w:themeTint="BF"/>
    </w:rPr>
  </w:style>
  <w:style w:type="paragraph" w:styleId="ListParagraph">
    <w:name w:val="List Paragraph"/>
    <w:basedOn w:val="Normal"/>
    <w:uiPriority w:val="34"/>
    <w:qFormat/>
    <w:rsid w:val="00453DAC"/>
    <w:pPr>
      <w:ind w:left="720"/>
      <w:contextualSpacing/>
    </w:pPr>
  </w:style>
  <w:style w:type="character" w:styleId="IntenseEmphasis">
    <w:name w:val="Intense Emphasis"/>
    <w:basedOn w:val="DefaultParagraphFont"/>
    <w:uiPriority w:val="21"/>
    <w:qFormat/>
    <w:rsid w:val="00453DAC"/>
    <w:rPr>
      <w:i/>
      <w:iCs/>
      <w:color w:val="0F4761" w:themeColor="accent1" w:themeShade="BF"/>
    </w:rPr>
  </w:style>
  <w:style w:type="paragraph" w:styleId="IntenseQuote">
    <w:name w:val="Intense Quote"/>
    <w:basedOn w:val="Normal"/>
    <w:next w:val="Normal"/>
    <w:link w:val="IntenseQuoteChar"/>
    <w:uiPriority w:val="30"/>
    <w:qFormat/>
    <w:rsid w:val="00453D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3DAC"/>
    <w:rPr>
      <w:i/>
      <w:iCs/>
      <w:color w:val="0F4761" w:themeColor="accent1" w:themeShade="BF"/>
    </w:rPr>
  </w:style>
  <w:style w:type="character" w:styleId="IntenseReference">
    <w:name w:val="Intense Reference"/>
    <w:basedOn w:val="DefaultParagraphFont"/>
    <w:uiPriority w:val="32"/>
    <w:qFormat/>
    <w:rsid w:val="00453DA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323</TotalTime>
  <Pages>5</Pages>
  <Words>879</Words>
  <Characters>5016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182</cp:revision>
  <dcterms:created xsi:type="dcterms:W3CDTF">2026-01-26T03:42:00Z</dcterms:created>
  <dcterms:modified xsi:type="dcterms:W3CDTF">2026-02-03T04:16:00Z</dcterms:modified>
</cp:coreProperties>
</file>